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0E" w:rsidRDefault="00C55C0E" w:rsidP="00A536B6">
      <w:pPr>
        <w:jc w:val="center"/>
      </w:pPr>
    </w:p>
    <w:p w:rsidR="00C55C0E" w:rsidRDefault="00C55C0E" w:rsidP="00C55C0E"/>
    <w:p w:rsidR="00C55C0E" w:rsidRPr="00C55C0E" w:rsidRDefault="00C55C0E" w:rsidP="00C55C0E">
      <w:pPr>
        <w:jc w:val="center"/>
        <w:rPr>
          <w:rFonts w:cs="Arial"/>
          <w:b/>
          <w:sz w:val="30"/>
          <w:szCs w:val="30"/>
        </w:rPr>
      </w:pPr>
      <w:r w:rsidRPr="00C55C0E">
        <w:rPr>
          <w:rFonts w:cs="Arial"/>
          <w:b/>
          <w:sz w:val="30"/>
          <w:szCs w:val="30"/>
        </w:rPr>
        <w:t>REGULAMIN REKTUTACJI I UCZESTNICTWA</w:t>
      </w:r>
    </w:p>
    <w:p w:rsidR="00C55C0E" w:rsidRPr="00A536B6" w:rsidRDefault="00C55C0E" w:rsidP="00A536B6">
      <w:pPr>
        <w:jc w:val="both"/>
        <w:rPr>
          <w:rFonts w:eastAsia="Times New Roman" w:cstheme="minorHAnsi"/>
        </w:rPr>
      </w:pPr>
      <w:r w:rsidRPr="00A536B6">
        <w:rPr>
          <w:rFonts w:cs="Arial"/>
        </w:rPr>
        <w:t xml:space="preserve">Projekt pt. </w:t>
      </w:r>
      <w:r w:rsidR="00A536B6" w:rsidRPr="00A536B6">
        <w:rPr>
          <w:rFonts w:eastAsia="MS Mincho"/>
          <w:b/>
          <w:lang w:eastAsia="pl-PL"/>
        </w:rPr>
        <w:t>„Lokalny Ośrodek Wiedzy i Edukacji w Chodczu”</w:t>
      </w:r>
      <w:r w:rsidRPr="00A536B6">
        <w:rPr>
          <w:rFonts w:cs="Arial"/>
        </w:rPr>
        <w:t xml:space="preserve"> </w:t>
      </w:r>
      <w:r w:rsidR="00A536B6" w:rsidRPr="00A536B6">
        <w:rPr>
          <w:rFonts w:cstheme="minorHAnsi"/>
        </w:rPr>
        <w:t>nr 02/1/LOWE/BYD/2020 współfinansowany z Europejskiego Funduszu Społecznego w ramach Programu Operacyjnego Wiedza Edukacja Rozwój 2014-2020 nr Osi Priorytetowej II – Efektywne Polityki Publiczne dla Rynku Pracy, Gospodarki i Edukacji, Działania 2.14 Rozwój narzędzi dla uczenia się przez całe życie.</w:t>
      </w:r>
    </w:p>
    <w:p w:rsidR="00C55C0E" w:rsidRPr="00FE20D2" w:rsidRDefault="00C55C0E" w:rsidP="00C55C0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§1</w:t>
      </w:r>
    </w:p>
    <w:p w:rsidR="00C55C0E" w:rsidRPr="00FE20D2" w:rsidRDefault="00C55C0E" w:rsidP="00C55C0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Postanowienie ogólne</w:t>
      </w:r>
    </w:p>
    <w:p w:rsidR="00C55C0E" w:rsidRPr="00FE20D2" w:rsidRDefault="00C55C0E" w:rsidP="009C5300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C55C0E" w:rsidRPr="00A536B6" w:rsidRDefault="00C55C0E" w:rsidP="009C53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A536B6">
        <w:rPr>
          <w:rFonts w:cs="Arial"/>
        </w:rPr>
        <w:t xml:space="preserve">Niniejszy regulamin określa warunki rekrutacji i uczestnictwa w projekcie pt.: </w:t>
      </w:r>
      <w:r w:rsidR="00C72E70" w:rsidRPr="00A536B6">
        <w:rPr>
          <w:rFonts w:cs="Arial"/>
        </w:rPr>
        <w:t xml:space="preserve">. </w:t>
      </w:r>
      <w:r w:rsidR="00A536B6" w:rsidRPr="00A536B6">
        <w:rPr>
          <w:rFonts w:eastAsia="MS Mincho"/>
          <w:b/>
          <w:lang w:eastAsia="pl-PL"/>
        </w:rPr>
        <w:t>„Lokalny Ośrodek Wiedzy i Edukacji w Chodczu”</w:t>
      </w:r>
      <w:r w:rsidRPr="00A536B6">
        <w:rPr>
          <w:rFonts w:cs="Arial"/>
        </w:rPr>
        <w:t>.</w:t>
      </w:r>
    </w:p>
    <w:p w:rsidR="00A536B6" w:rsidRPr="00A536B6" w:rsidRDefault="00A536B6" w:rsidP="009C5300">
      <w:pPr>
        <w:pStyle w:val="Akapitzlist"/>
        <w:numPr>
          <w:ilvl w:val="0"/>
          <w:numId w:val="1"/>
        </w:numPr>
        <w:jc w:val="both"/>
      </w:pPr>
      <w:r w:rsidRPr="00BA2AE2">
        <w:t>Celem projektu</w:t>
      </w:r>
      <w:r w:rsidRPr="00A536B6">
        <w:t xml:space="preserve"> jest zwiększenie dostępności osób dorosłych do różnych form uczenia się przez całe życie poprzez utworzenie i działalność Lokalnego Ośrodka Wiedzy i Edukacji (tzw. LOWE).</w:t>
      </w:r>
    </w:p>
    <w:p w:rsidR="00945EB2" w:rsidRPr="00A536B6" w:rsidRDefault="00C55C0E" w:rsidP="009C5300">
      <w:pPr>
        <w:pStyle w:val="Akapitzlist"/>
        <w:numPr>
          <w:ilvl w:val="0"/>
          <w:numId w:val="1"/>
        </w:numPr>
        <w:jc w:val="both"/>
      </w:pPr>
      <w:r w:rsidRPr="00A536B6">
        <w:rPr>
          <w:rFonts w:cs="Arial"/>
        </w:rPr>
        <w:t xml:space="preserve">Projekt realizowany jest </w:t>
      </w:r>
      <w:r w:rsidRPr="00BA2AE2">
        <w:rPr>
          <w:rFonts w:cs="Arial"/>
          <w:b/>
        </w:rPr>
        <w:t xml:space="preserve">od </w:t>
      </w:r>
      <w:r w:rsidR="00A536B6" w:rsidRPr="00BA2AE2">
        <w:rPr>
          <w:b/>
        </w:rPr>
        <w:t>01.09.2020 r. do 30.11.2021 r.</w:t>
      </w:r>
    </w:p>
    <w:p w:rsidR="00C55C0E" w:rsidRPr="00A536B6" w:rsidRDefault="00C55C0E" w:rsidP="009C53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A536B6">
        <w:rPr>
          <w:rFonts w:cs="Arial"/>
        </w:rPr>
        <w:t xml:space="preserve">Miejsce realizacji projektu </w:t>
      </w:r>
      <w:r w:rsidR="00A536B6" w:rsidRPr="00A536B6">
        <w:rPr>
          <w:rFonts w:cs="Arial"/>
        </w:rPr>
        <w:t>– teren Miasta i Gminy Chodecz.</w:t>
      </w:r>
    </w:p>
    <w:p w:rsidR="00945EB2" w:rsidRPr="00FE20D2" w:rsidRDefault="00945EB2" w:rsidP="00945EB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459DD" w:rsidRPr="00FE20D2" w:rsidRDefault="00945EB2" w:rsidP="00945EB2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FE20D2">
        <w:rPr>
          <w:rFonts w:eastAsia="Times New Roman" w:cs="Arial"/>
          <w:b/>
          <w:sz w:val="24"/>
          <w:szCs w:val="24"/>
          <w:lang w:eastAsia="pl-PL"/>
        </w:rPr>
        <w:t>§ 2</w:t>
      </w:r>
    </w:p>
    <w:p w:rsidR="00945EB2" w:rsidRPr="00FE20D2" w:rsidRDefault="00945EB2" w:rsidP="00945EB2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FE20D2">
        <w:rPr>
          <w:rFonts w:eastAsia="Times New Roman" w:cs="Arial"/>
          <w:b/>
          <w:sz w:val="24"/>
          <w:szCs w:val="24"/>
          <w:lang w:eastAsia="pl-PL"/>
        </w:rPr>
        <w:t>Pojęcia</w:t>
      </w:r>
    </w:p>
    <w:p w:rsidR="008459DD" w:rsidRPr="00FE20D2" w:rsidRDefault="008459DD" w:rsidP="00945EB2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8459DD" w:rsidRPr="00A536B6" w:rsidRDefault="00945EB2" w:rsidP="009C53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BA2AE2">
        <w:rPr>
          <w:rFonts w:eastAsia="Times New Roman" w:cs="Arial"/>
          <w:b/>
          <w:lang w:eastAsia="pl-PL"/>
        </w:rPr>
        <w:t>Projekt</w:t>
      </w:r>
      <w:r w:rsidRPr="00A536B6">
        <w:rPr>
          <w:rFonts w:eastAsia="Times New Roman" w:cs="Arial"/>
          <w:lang w:eastAsia="pl-PL"/>
        </w:rPr>
        <w:t xml:space="preserve"> – projekt pn. </w:t>
      </w:r>
      <w:r w:rsidR="00C72E70" w:rsidRPr="00A536B6">
        <w:rPr>
          <w:rFonts w:cs="Arial"/>
        </w:rPr>
        <w:t>„</w:t>
      </w:r>
      <w:r w:rsidR="00A536B6" w:rsidRPr="00A536B6">
        <w:rPr>
          <w:rFonts w:eastAsia="MS Mincho"/>
          <w:lang w:eastAsia="pl-PL"/>
        </w:rPr>
        <w:t>Lokalny Ośrodek Wiedzy i Edukacji w Chodczu”</w:t>
      </w:r>
      <w:r w:rsidR="00A536B6" w:rsidRPr="00A536B6">
        <w:rPr>
          <w:rFonts w:cs="Arial"/>
        </w:rPr>
        <w:t>.</w:t>
      </w:r>
    </w:p>
    <w:p w:rsidR="008459DD" w:rsidRPr="00A536B6" w:rsidRDefault="00945EB2" w:rsidP="009C53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BA2AE2">
        <w:rPr>
          <w:rFonts w:eastAsia="Times New Roman" w:cs="Arial"/>
          <w:b/>
          <w:lang w:eastAsia="pl-PL"/>
        </w:rPr>
        <w:t>Regulamin</w:t>
      </w:r>
      <w:r w:rsidRPr="00A536B6">
        <w:rPr>
          <w:rFonts w:eastAsia="Times New Roman" w:cs="Arial"/>
          <w:lang w:eastAsia="pl-PL"/>
        </w:rPr>
        <w:t xml:space="preserve"> – Regulamin rekrutacji i uczestnictwa w projekcie </w:t>
      </w:r>
      <w:r w:rsidR="00C72E70" w:rsidRPr="00A536B6">
        <w:rPr>
          <w:rFonts w:cs="Arial"/>
        </w:rPr>
        <w:t>„</w:t>
      </w:r>
      <w:r w:rsidR="00A536B6" w:rsidRPr="00A536B6">
        <w:rPr>
          <w:rFonts w:eastAsia="MS Mincho"/>
          <w:lang w:eastAsia="pl-PL"/>
        </w:rPr>
        <w:t>Lokalny Ośrodek Wiedzy i Edukacji w Chodczu”</w:t>
      </w:r>
      <w:r w:rsidR="00A536B6" w:rsidRPr="00A536B6">
        <w:rPr>
          <w:rFonts w:cs="Arial"/>
        </w:rPr>
        <w:t>.</w:t>
      </w:r>
    </w:p>
    <w:p w:rsidR="00AA5206" w:rsidRPr="00AA5206" w:rsidRDefault="00AA5206" w:rsidP="009C5300">
      <w:pPr>
        <w:numPr>
          <w:ilvl w:val="0"/>
          <w:numId w:val="2"/>
        </w:numPr>
        <w:spacing w:after="0" w:line="240" w:lineRule="auto"/>
        <w:jc w:val="both"/>
      </w:pPr>
      <w:r w:rsidRPr="00AA5206">
        <w:rPr>
          <w:b/>
        </w:rPr>
        <w:t>Realizator projektu</w:t>
      </w:r>
      <w:r>
        <w:t xml:space="preserve"> – organ prowadzący Szkołę Podstawową im. Tadeusza Kościuszki w Chodczu, tj. Miasto i Gmina Chodecz.</w:t>
      </w:r>
    </w:p>
    <w:p w:rsidR="008459DD" w:rsidRPr="00BA2AE2" w:rsidRDefault="00A536B6" w:rsidP="009C5300">
      <w:pPr>
        <w:numPr>
          <w:ilvl w:val="0"/>
          <w:numId w:val="2"/>
        </w:numPr>
        <w:spacing w:after="0" w:line="240" w:lineRule="auto"/>
        <w:jc w:val="both"/>
      </w:pPr>
      <w:r w:rsidRPr="00BA2AE2">
        <w:rPr>
          <w:rFonts w:cstheme="minorHAnsi"/>
          <w:b/>
        </w:rPr>
        <w:t>Uczestnik LOWE</w:t>
      </w:r>
      <w:r w:rsidRPr="00A536B6">
        <w:rPr>
          <w:rFonts w:cstheme="minorHAnsi"/>
        </w:rPr>
        <w:t xml:space="preserve"> – należy przez to rozumieć uczestnika przedsięwzięcia, tj. osobę korzystającą ze wsparcia LOWE w rozumieniu </w:t>
      </w:r>
      <w:r w:rsidRPr="00A536B6">
        <w:rPr>
          <w:rFonts w:cstheme="minorHAnsi"/>
          <w:i/>
        </w:rPr>
        <w:t xml:space="preserve">Wytycznych w zakresie monitorowania postępu rzeczowego </w:t>
      </w:r>
      <w:r w:rsidRPr="00BA2AE2">
        <w:rPr>
          <w:rFonts w:cstheme="minorHAnsi"/>
          <w:i/>
        </w:rPr>
        <w:t xml:space="preserve">realizacji programów operacyjnych na lata 2014-2020, </w:t>
      </w:r>
      <w:r w:rsidRPr="00BA2AE2">
        <w:rPr>
          <w:rFonts w:cstheme="minorHAnsi"/>
        </w:rPr>
        <w:t>zwanych dalej</w:t>
      </w:r>
      <w:r w:rsidRPr="00BA2AE2">
        <w:rPr>
          <w:rFonts w:cstheme="minorHAnsi"/>
          <w:i/>
        </w:rPr>
        <w:t xml:space="preserve"> Wytycznymi w zakresie monitorowania</w:t>
      </w:r>
      <w:r w:rsidRPr="00BA2AE2">
        <w:rPr>
          <w:rFonts w:cstheme="minorHAnsi"/>
        </w:rPr>
        <w:t xml:space="preserve">, zamieszczonymi na stronie internetowej </w:t>
      </w:r>
      <w:proofErr w:type="spellStart"/>
      <w:r w:rsidRPr="00BA2AE2">
        <w:rPr>
          <w:rFonts w:cstheme="minorHAnsi"/>
        </w:rPr>
        <w:t>Grantodawcy</w:t>
      </w:r>
      <w:proofErr w:type="spellEnd"/>
      <w:r w:rsidRPr="00BA2AE2">
        <w:rPr>
          <w:rFonts w:cstheme="minorHAnsi"/>
        </w:rPr>
        <w:t xml:space="preserve"> (</w:t>
      </w:r>
      <w:hyperlink r:id="rId7" w:history="1">
        <w:r w:rsidRPr="00BA2AE2">
          <w:rPr>
            <w:rStyle w:val="Hipercze"/>
            <w:rFonts w:cstheme="minorHAnsi"/>
          </w:rPr>
          <w:t>www.lowe.byd.pl</w:t>
        </w:r>
      </w:hyperlink>
      <w:r w:rsidRPr="00BA2AE2">
        <w:rPr>
          <w:rFonts w:cstheme="minorHAnsi"/>
        </w:rPr>
        <w:t xml:space="preserve">). </w:t>
      </w:r>
      <w:r w:rsidR="00945EB2" w:rsidRPr="00BA2AE2">
        <w:t>Uczestnik/czka Projektu to osoba, która</w:t>
      </w:r>
      <w:r w:rsidR="008459DD" w:rsidRPr="00BA2AE2">
        <w:t>:</w:t>
      </w:r>
    </w:p>
    <w:p w:rsidR="008459DD" w:rsidRPr="00BA2AE2" w:rsidRDefault="008459DD" w:rsidP="009C5300">
      <w:pPr>
        <w:pStyle w:val="Akapitzlist"/>
        <w:numPr>
          <w:ilvl w:val="0"/>
          <w:numId w:val="6"/>
        </w:numPr>
        <w:spacing w:line="240" w:lineRule="auto"/>
        <w:jc w:val="both"/>
      </w:pPr>
      <w:r w:rsidRPr="00BA2AE2">
        <w:t>Spełnia kryteria formalne tj.</w:t>
      </w:r>
    </w:p>
    <w:p w:rsidR="00A536B6" w:rsidRPr="00BA2AE2" w:rsidRDefault="00945EB2" w:rsidP="009C5300">
      <w:pPr>
        <w:pStyle w:val="Akapitzlist"/>
        <w:numPr>
          <w:ilvl w:val="0"/>
          <w:numId w:val="7"/>
        </w:numPr>
        <w:spacing w:line="240" w:lineRule="auto"/>
        <w:jc w:val="both"/>
      </w:pPr>
      <w:r w:rsidRPr="00BA2AE2">
        <w:t xml:space="preserve">zamieszkuje teren </w:t>
      </w:r>
      <w:r w:rsidR="00EE13DD" w:rsidRPr="00BA2AE2">
        <w:t xml:space="preserve">Miasta  Gminy </w:t>
      </w:r>
      <w:r w:rsidR="006A48BA" w:rsidRPr="00BA2AE2">
        <w:rPr>
          <w:rFonts w:cs="Times New Roman"/>
        </w:rPr>
        <w:t xml:space="preserve">Chodecz, </w:t>
      </w:r>
    </w:p>
    <w:p w:rsidR="00A536B6" w:rsidRPr="00BA2AE2" w:rsidRDefault="00A536B6" w:rsidP="009C5300">
      <w:pPr>
        <w:pStyle w:val="Akapitzlist"/>
        <w:numPr>
          <w:ilvl w:val="0"/>
          <w:numId w:val="7"/>
        </w:numPr>
        <w:spacing w:line="240" w:lineRule="auto"/>
        <w:jc w:val="both"/>
      </w:pPr>
      <w:r w:rsidRPr="00BA2AE2">
        <w:t xml:space="preserve">jest osobą dorosłą (tj. która ukończyła 18 rok życia), </w:t>
      </w:r>
    </w:p>
    <w:p w:rsidR="00A536B6" w:rsidRPr="00BA2AE2" w:rsidRDefault="00A536B6" w:rsidP="009C5300">
      <w:pPr>
        <w:pStyle w:val="Akapitzlist"/>
        <w:numPr>
          <w:ilvl w:val="0"/>
          <w:numId w:val="7"/>
        </w:numPr>
        <w:spacing w:line="240" w:lineRule="auto"/>
        <w:jc w:val="both"/>
      </w:pPr>
      <w:r w:rsidRPr="00BA2AE2">
        <w:t>przynależy do przynajmniej jednej kategorii osób zawartych w katalogu osób premiowanych wsparciem,</w:t>
      </w:r>
    </w:p>
    <w:p w:rsidR="008459DD" w:rsidRPr="00BA2AE2" w:rsidRDefault="00945EB2" w:rsidP="009C5300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A2AE2">
        <w:t xml:space="preserve">złożyła formularz zgłoszeniowy </w:t>
      </w:r>
      <w:r w:rsidR="009C5300">
        <w:t xml:space="preserve">(pełniący również funkcję umowy uczestnictwa w projekcie) </w:t>
      </w:r>
      <w:r w:rsidRPr="00BA2AE2">
        <w:t>i przes</w:t>
      </w:r>
      <w:r w:rsidR="009C5300">
        <w:t>zła pomyślnie proces rekrutacji.</w:t>
      </w:r>
    </w:p>
    <w:p w:rsidR="00A536B6" w:rsidRPr="00BA2AE2" w:rsidRDefault="00A536B6" w:rsidP="009C530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A2AE2">
        <w:rPr>
          <w:b/>
          <w:sz w:val="22"/>
          <w:szCs w:val="22"/>
        </w:rPr>
        <w:t>Osoba premiowana wsparciem</w:t>
      </w:r>
      <w:r w:rsidRPr="00BA2AE2">
        <w:rPr>
          <w:sz w:val="22"/>
          <w:szCs w:val="22"/>
        </w:rPr>
        <w:t xml:space="preserve"> – osoba dorosła zgłaszające chęć skorzystania z oferty LOWE o następujących cechach: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pochodzące z obszarów zdegradowanych i </w:t>
      </w:r>
      <w:proofErr w:type="spellStart"/>
      <w:r w:rsidRPr="00BA2AE2">
        <w:t>defaworyzowanych</w:t>
      </w:r>
      <w:proofErr w:type="spellEnd"/>
      <w:r w:rsidRPr="00BA2AE2">
        <w:t xml:space="preserve">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mające utrudniony dostęp do form edukacji osób dorosłych rozwijających umiejętności stanowiące podstawę dla uczenia się w różnych formach i miejscach oraz przez całe życie;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posiadające niski poziom wykształcenia lub wykształcenie wymagające aktualizacji (co najwyżej zasadnicze zawodowe lub wykształcenie średnie i policealne zdobyte w dalszej przeszłości);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przejawiające brak aktywności zawodowej i społecznej, w tym osoby przejawiające jedynie aktywność w rolnictwie jako jedynym źródłem utrzymania;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lastRenderedPageBreak/>
        <w:t xml:space="preserve">bezrobotni, zwłaszcza długotrwale;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osoby uzależnione od form pomocy społecznej i wsparcia rodziny;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osoby osamotnione;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>przejawiające brak form wsparcia edukacyjnego, społecznego, integracyjnego dla osób starszych;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osoby NEET (osoby młode, nie pracujące, nie uczące się, bez doświadczenia zawodowego);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związane z niskowydajnym rolnictwem;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osoby w wieku niemobilnym (według definicji GUS); </w:t>
      </w:r>
    </w:p>
    <w:p w:rsidR="00BA2AE2" w:rsidRPr="00BA2AE2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 xml:space="preserve">osoby pracujące chcące podwyższyć swoje kompetencje ważne w poszukiwaniu lepszej pracy lub poprawy swojej pozycji w miejscu pracy, w tym np. pracownicy </w:t>
      </w:r>
      <w:proofErr w:type="spellStart"/>
      <w:r w:rsidRPr="00BA2AE2">
        <w:t>małowydajnych</w:t>
      </w:r>
      <w:proofErr w:type="spellEnd"/>
      <w:r w:rsidRPr="00BA2AE2">
        <w:t xml:space="preserve"> firm bez perspektyw rozwoju, z utrwalonymi niskimi wynagrodzeniami, niezadowoleni ze swojego statusu w pracy w związku z niewykorzystywaniem swojego wykształcenia i umiejętności itp.; </w:t>
      </w:r>
    </w:p>
    <w:p w:rsidR="00BA2AE2" w:rsidRPr="00A536B6" w:rsidRDefault="00BA2AE2" w:rsidP="009C5300">
      <w:pPr>
        <w:pStyle w:val="Akapitzlist"/>
        <w:numPr>
          <w:ilvl w:val="3"/>
          <w:numId w:val="20"/>
        </w:numPr>
        <w:spacing w:after="200" w:line="240" w:lineRule="auto"/>
        <w:ind w:left="851" w:hanging="425"/>
        <w:jc w:val="both"/>
      </w:pPr>
      <w:r w:rsidRPr="00BA2AE2">
        <w:t>pozostałe osoby dorosłe chcące skorzystać z oferty LOWE, w zależności od zdiagnozowanych problemów ekonomicznych i społecznych</w:t>
      </w:r>
    </w:p>
    <w:p w:rsidR="00393AC9" w:rsidRPr="00FE20D2" w:rsidRDefault="00393AC9" w:rsidP="00393AC9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A48BA" w:rsidRPr="00FE20D2" w:rsidRDefault="006A48BA" w:rsidP="00393AC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§3</w:t>
      </w:r>
    </w:p>
    <w:p w:rsidR="006A48BA" w:rsidRPr="00FE20D2" w:rsidRDefault="006A48BA" w:rsidP="00393AC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Zasady rekrutacji</w:t>
      </w:r>
    </w:p>
    <w:p w:rsidR="00393AC9" w:rsidRPr="00FE20D2" w:rsidRDefault="00393AC9" w:rsidP="00393AC9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BA2AE2" w:rsidRPr="00BA2AE2" w:rsidRDefault="00BA2AE2" w:rsidP="00BA2AE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W ramach rekrutacji obowiązywać będą następujące kryteria wyboru uczestników projektu:</w:t>
      </w:r>
    </w:p>
    <w:p w:rsidR="00BA2AE2" w:rsidRPr="00BA2AE2" w:rsidRDefault="00BA2AE2" w:rsidP="00BA2AE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obligatoryjne (niespełnienie choćby jednego warunku skutkuje brakiem możliwości udziału w projekcie)</w:t>
      </w:r>
    </w:p>
    <w:p w:rsidR="00BA2AE2" w:rsidRPr="00BA2AE2" w:rsidRDefault="00BA2AE2" w:rsidP="00BA2AE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uczestnik projektu zamieszkuje teren Miasta i Gminy Chodecz, której funkcjonuje LOWE,</w:t>
      </w:r>
    </w:p>
    <w:p w:rsidR="00BA2AE2" w:rsidRPr="00BA2AE2" w:rsidRDefault="00BA2AE2" w:rsidP="00BA2AE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 xml:space="preserve">uczestnikiem projektu jest osoba dorosła (tj. która ukończyła 18 rok życia), </w:t>
      </w:r>
    </w:p>
    <w:p w:rsidR="00BA2AE2" w:rsidRPr="00BA2AE2" w:rsidRDefault="00BA2AE2" w:rsidP="00BA2AE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przynależność do przynajmniej jednej kategorii osób premiowanych wsparciem.</w:t>
      </w:r>
    </w:p>
    <w:p w:rsidR="00BA2AE2" w:rsidRPr="00BA2AE2" w:rsidRDefault="00BA2AE2" w:rsidP="00BA2AE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 xml:space="preserve">premiujące: </w:t>
      </w:r>
    </w:p>
    <w:p w:rsidR="00BA2AE2" w:rsidRPr="00BA2AE2" w:rsidRDefault="00BA2AE2" w:rsidP="00BA2A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przynależność do kilku kategorii osób premiowanych wsparciem - za każdą dodatkową kategorię zostaje przyznany 1 punkt.</w:t>
      </w:r>
    </w:p>
    <w:p w:rsidR="006A48BA" w:rsidRPr="00BA2AE2" w:rsidRDefault="006A48BA" w:rsidP="00393AC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Osoba zainteresowana uczestnictwem w projekcie jest zobowiązana do przedłożenia w trakcie procesu rekrutacji następujących dokumentów:</w:t>
      </w:r>
    </w:p>
    <w:p w:rsidR="00393AC9" w:rsidRPr="00BA2AE2" w:rsidRDefault="006A48BA" w:rsidP="008B207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formularza rekrutacyjnego – wg wzoru stanowiącego nr 1 do niniejszego Regulaminu,</w:t>
      </w:r>
    </w:p>
    <w:p w:rsidR="00393AC9" w:rsidRPr="00BA2AE2" w:rsidRDefault="00393AC9" w:rsidP="00393AC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 xml:space="preserve">oświadczenie o przetwarzaniu danych osobowych wg wzoru stanowiącego nr </w:t>
      </w:r>
      <w:r w:rsidR="00BA2AE2" w:rsidRPr="00BA2AE2">
        <w:rPr>
          <w:rFonts w:cs="Arial"/>
        </w:rPr>
        <w:t>2</w:t>
      </w:r>
      <w:r w:rsidRPr="00BA2AE2">
        <w:rPr>
          <w:rFonts w:cs="Arial"/>
        </w:rPr>
        <w:t xml:space="preserve"> do niniejszego Regulaminu</w:t>
      </w:r>
    </w:p>
    <w:p w:rsidR="009C5300" w:rsidRDefault="009C5300" w:rsidP="008B20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Złożenie formularza rekrutacyjnego jest jednoznaczne z wyrażeniem woli na uczestnictwo w projekcie. Pełni on rolę umowy uczestnictwa w projekcie. </w:t>
      </w:r>
    </w:p>
    <w:p w:rsidR="00393AC9" w:rsidRPr="00BA2AE2" w:rsidRDefault="006A48BA" w:rsidP="008B20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 xml:space="preserve">Rekrutacja zostanie przeprowadzone zgodnie z zasadą równych szans i niedyskryminacji, w tym dostępności dla osób niepełnosprawnych. </w:t>
      </w:r>
    </w:p>
    <w:p w:rsidR="00393AC9" w:rsidRPr="00BA2AE2" w:rsidRDefault="006A48BA" w:rsidP="008B20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 xml:space="preserve">W ramach działań rekrutacyjnych przewiduje się nabór </w:t>
      </w:r>
      <w:r w:rsidR="00BA2AE2" w:rsidRPr="00BA2AE2">
        <w:rPr>
          <w:rFonts w:cs="Arial"/>
        </w:rPr>
        <w:t>200 uczestników/czek Projektu.</w:t>
      </w:r>
    </w:p>
    <w:p w:rsidR="00BA2AE2" w:rsidRPr="00BA2AE2" w:rsidRDefault="00BA2AE2" w:rsidP="00BA2AE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 xml:space="preserve">Rekrutacja uczestników projektu z terenu Miasta i Gminy Chodecz </w:t>
      </w:r>
      <w:r w:rsidR="00E02B50">
        <w:rPr>
          <w:rFonts w:cs="Arial"/>
        </w:rPr>
        <w:t>ma</w:t>
      </w:r>
      <w:r w:rsidRPr="00BA2AE2">
        <w:rPr>
          <w:rFonts w:cs="Arial"/>
        </w:rPr>
        <w:t xml:space="preserve"> charakter ciągły.</w:t>
      </w:r>
    </w:p>
    <w:p w:rsidR="00BA2AE2" w:rsidRPr="00BA2AE2" w:rsidRDefault="00BA2AE2" w:rsidP="00BA2AE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 xml:space="preserve">Dokumenty rekrutacyjne </w:t>
      </w:r>
      <w:r w:rsidR="00E02B50">
        <w:rPr>
          <w:rFonts w:cs="Arial"/>
        </w:rPr>
        <w:t>są</w:t>
      </w:r>
      <w:r w:rsidRPr="00BA2AE2">
        <w:rPr>
          <w:rFonts w:cs="Arial"/>
        </w:rPr>
        <w:t xml:space="preserve"> dostępne w biurze projektu w UMiG Chodecz, w sekretariacie SP w Chodczu oraz na stronie internetowej UMiG Chodecz i SP w Chodczu.</w:t>
      </w:r>
    </w:p>
    <w:p w:rsidR="00BA2AE2" w:rsidRPr="00BA2AE2" w:rsidRDefault="00BA2AE2" w:rsidP="00BA2AE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Dokumenty rekrutacyjne potencjalni uczestnicy projektu będą mogli składać:</w:t>
      </w:r>
    </w:p>
    <w:p w:rsidR="00BA2AE2" w:rsidRPr="00BA2AE2" w:rsidRDefault="00BA2AE2" w:rsidP="00BA2A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bezpośrednio - w siedzibie w biurze projektu mieszczącym się w UMiG Chodecz lub w sekretariacie SP w Chodczu lub</w:t>
      </w:r>
    </w:p>
    <w:p w:rsidR="00BA2AE2" w:rsidRPr="00BA2AE2" w:rsidRDefault="00BA2AE2" w:rsidP="00BA2AE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przesyłając je pocztą tradycyjną na adres biura projektu do UMiG Chodecz.</w:t>
      </w:r>
    </w:p>
    <w:p w:rsidR="00393AC9" w:rsidRPr="00BA2AE2" w:rsidRDefault="006A48BA" w:rsidP="008B20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 xml:space="preserve">W przypadku większego zainteresowania udziałem w Projekcie, niż przewidziana w nim pula miejsc przy wyborze kandydatów będą brane pod uwagę kryterium punktowe premiujące. </w:t>
      </w:r>
    </w:p>
    <w:p w:rsidR="00393AC9" w:rsidRPr="00BA2AE2" w:rsidRDefault="006A48BA" w:rsidP="008B20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Jeżeli osoba, która została zakwalifikowana do uczestnictwa w Projekcie, zrezygnuje, na</w:t>
      </w:r>
      <w:r w:rsidR="008B207C" w:rsidRPr="00BA2AE2">
        <w:rPr>
          <w:rFonts w:cs="Arial"/>
        </w:rPr>
        <w:t xml:space="preserve"> </w:t>
      </w:r>
      <w:r w:rsidRPr="00BA2AE2">
        <w:rPr>
          <w:rFonts w:cs="Arial"/>
        </w:rPr>
        <w:t xml:space="preserve">powstałe nowe miejsce przyjęta zostanie pierwsza w kolejności osoba z listy rezerwowej. </w:t>
      </w:r>
    </w:p>
    <w:p w:rsidR="006A48BA" w:rsidRPr="00BA2AE2" w:rsidRDefault="006A48BA" w:rsidP="008B20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Arial"/>
        </w:rPr>
      </w:pPr>
      <w:r w:rsidRPr="00BA2AE2">
        <w:rPr>
          <w:rFonts w:cs="Arial"/>
        </w:rPr>
        <w:t>Kwestie sporne nieregulowane w regulaminie rozstrzygane będą przez Koordynatora Pr</w:t>
      </w:r>
      <w:r w:rsidR="00BA2AE2" w:rsidRPr="00BA2AE2">
        <w:rPr>
          <w:rFonts w:cs="Arial"/>
        </w:rPr>
        <w:t>ojektu</w:t>
      </w:r>
      <w:r w:rsidRPr="00BA2AE2">
        <w:rPr>
          <w:rFonts w:cs="Arial"/>
        </w:rPr>
        <w:t>.</w:t>
      </w:r>
    </w:p>
    <w:p w:rsidR="008B207C" w:rsidRPr="00FE20D2" w:rsidRDefault="008B207C" w:rsidP="008B207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C5300" w:rsidRDefault="009C5300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B207C" w:rsidRPr="00FE20D2" w:rsidRDefault="008B207C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§4</w:t>
      </w:r>
    </w:p>
    <w:p w:rsidR="008B207C" w:rsidRPr="00FE20D2" w:rsidRDefault="008B207C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Zobowiązania Uczestnika/</w:t>
      </w:r>
      <w:proofErr w:type="spellStart"/>
      <w:r w:rsidRPr="00FE20D2">
        <w:rPr>
          <w:rFonts w:cs="Arial"/>
          <w:b/>
          <w:sz w:val="24"/>
          <w:szCs w:val="24"/>
        </w:rPr>
        <w:t>czki</w:t>
      </w:r>
      <w:proofErr w:type="spellEnd"/>
      <w:r w:rsidRPr="00FE20D2">
        <w:rPr>
          <w:rFonts w:cs="Arial"/>
          <w:b/>
          <w:sz w:val="24"/>
          <w:szCs w:val="24"/>
        </w:rPr>
        <w:t xml:space="preserve"> Projektu do dostarczenia dokumentów potwierdzających osiągnięcie efektywności społecznej</w:t>
      </w:r>
    </w:p>
    <w:p w:rsidR="008B207C" w:rsidRPr="00FE20D2" w:rsidRDefault="008B207C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B207C" w:rsidRPr="00AA5206" w:rsidRDefault="008B207C" w:rsidP="008B207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Arial"/>
        </w:rPr>
      </w:pPr>
      <w:r w:rsidRPr="00AA5206">
        <w:rPr>
          <w:rFonts w:cs="Arial"/>
        </w:rPr>
        <w:t>Uczestnik/czka zobowiązuje się do przekazania danych realizatorowi tj. płeć, wiek, wykształcenie, itp. potrzebnych do monitorowania wskaźników kluczowych oraz przeprowadzenie ewaluacji.</w:t>
      </w:r>
    </w:p>
    <w:p w:rsidR="008B207C" w:rsidRPr="00AA5206" w:rsidRDefault="008B207C" w:rsidP="008B207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Arial"/>
        </w:rPr>
      </w:pPr>
      <w:r w:rsidRPr="00AA5206">
        <w:rPr>
          <w:rFonts w:cs="Arial"/>
        </w:rPr>
        <w:t>Uczestnik/czka zobowiązuje się do przekazywania informacji na temat sytuacji po zakończeniu projektu.</w:t>
      </w:r>
    </w:p>
    <w:p w:rsidR="008B207C" w:rsidRPr="00FE20D2" w:rsidRDefault="008B207C" w:rsidP="008B207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B207C" w:rsidRPr="00FE20D2" w:rsidRDefault="008B207C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§5</w:t>
      </w:r>
    </w:p>
    <w:p w:rsidR="008B207C" w:rsidRPr="00FE20D2" w:rsidRDefault="008B207C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Zasady rezygnacji z uczestnictwa w projekcie</w:t>
      </w:r>
    </w:p>
    <w:p w:rsidR="00393AC9" w:rsidRPr="00FE20D2" w:rsidRDefault="00393AC9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93AC9" w:rsidRPr="00AA5206" w:rsidRDefault="008B207C" w:rsidP="008B207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AA5206">
        <w:rPr>
          <w:rFonts w:cs="Arial"/>
        </w:rPr>
        <w:t xml:space="preserve">Każdy zakwalifikowany uczestnik może zrezygnować z udziału w Projekcie przed pierwszym wyznaczonym terminem wsparcia, informując o tym telefonicznie, pisemnie bądź osobiście pracowników Projektu. </w:t>
      </w:r>
    </w:p>
    <w:p w:rsidR="00393AC9" w:rsidRPr="00AA5206" w:rsidRDefault="008B207C" w:rsidP="008B207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AA5206">
        <w:rPr>
          <w:rFonts w:cs="Arial"/>
        </w:rPr>
        <w:t>Uznaje się, że Uczestnik/czka Projektu zrezygnował/</w:t>
      </w:r>
      <w:proofErr w:type="spellStart"/>
      <w:r w:rsidRPr="00AA5206">
        <w:rPr>
          <w:rFonts w:cs="Arial"/>
        </w:rPr>
        <w:t>ła</w:t>
      </w:r>
      <w:proofErr w:type="spellEnd"/>
      <w:r w:rsidRPr="00AA5206">
        <w:rPr>
          <w:rFonts w:cs="Arial"/>
        </w:rPr>
        <w:t xml:space="preserve"> z uczestnictwa w Projekcie, gdy wyprowadzi się </w:t>
      </w:r>
      <w:r w:rsidR="00393AC9" w:rsidRPr="00AA5206">
        <w:rPr>
          <w:rFonts w:cs="Arial"/>
        </w:rPr>
        <w:t xml:space="preserve">poza obszar </w:t>
      </w:r>
      <w:r w:rsidR="00AA5206" w:rsidRPr="00AA5206">
        <w:rPr>
          <w:rFonts w:cs="Arial"/>
        </w:rPr>
        <w:t>Miasta i Gminy Chodecz</w:t>
      </w:r>
      <w:r w:rsidRPr="00AA5206">
        <w:rPr>
          <w:rFonts w:cs="Arial"/>
        </w:rPr>
        <w:t xml:space="preserve">. </w:t>
      </w:r>
    </w:p>
    <w:p w:rsidR="008B207C" w:rsidRPr="00AA5206" w:rsidRDefault="008B207C" w:rsidP="008B207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AA5206">
        <w:rPr>
          <w:rFonts w:cs="Arial"/>
        </w:rPr>
        <w:t>W przypadku rezygnacji Uczestnika/</w:t>
      </w:r>
      <w:proofErr w:type="spellStart"/>
      <w:r w:rsidRPr="00AA5206">
        <w:rPr>
          <w:rFonts w:cs="Arial"/>
        </w:rPr>
        <w:t>czki</w:t>
      </w:r>
      <w:proofErr w:type="spellEnd"/>
      <w:r w:rsidRPr="00AA5206">
        <w:rPr>
          <w:rFonts w:cs="Arial"/>
        </w:rPr>
        <w:t xml:space="preserve"> opisanej w pkt 1</w:t>
      </w:r>
      <w:r w:rsidR="00393AC9" w:rsidRPr="00AA5206">
        <w:rPr>
          <w:rFonts w:cs="Arial"/>
        </w:rPr>
        <w:t xml:space="preserve">, </w:t>
      </w:r>
      <w:r w:rsidRPr="00AA5206">
        <w:rPr>
          <w:rFonts w:cs="Arial"/>
        </w:rPr>
        <w:t>organizator kwalifikuje do Projektu osobę z listy rezerwowej.</w:t>
      </w:r>
    </w:p>
    <w:p w:rsidR="008B207C" w:rsidRPr="00FE20D2" w:rsidRDefault="008B207C" w:rsidP="008B207C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B207C" w:rsidRPr="00FE20D2" w:rsidRDefault="008B207C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§6</w:t>
      </w:r>
    </w:p>
    <w:p w:rsidR="008B207C" w:rsidRPr="00FE20D2" w:rsidRDefault="008B207C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E20D2">
        <w:rPr>
          <w:rFonts w:cs="Arial"/>
          <w:b/>
          <w:sz w:val="24"/>
          <w:szCs w:val="24"/>
        </w:rPr>
        <w:t>Postanowienia końcowe</w:t>
      </w:r>
    </w:p>
    <w:p w:rsidR="00393AC9" w:rsidRPr="00FE20D2" w:rsidRDefault="00393AC9" w:rsidP="008B207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93AC9" w:rsidRPr="00AA5206" w:rsidRDefault="008B207C" w:rsidP="008B20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AA5206">
        <w:rPr>
          <w:rFonts w:cs="Arial"/>
        </w:rPr>
        <w:t xml:space="preserve">Regulamin wchodzi w życie z dniem </w:t>
      </w:r>
      <w:r w:rsidR="00393AC9" w:rsidRPr="00AA5206">
        <w:rPr>
          <w:rFonts w:cs="Arial"/>
        </w:rPr>
        <w:t>01.0</w:t>
      </w:r>
      <w:r w:rsidR="00E02B50">
        <w:rPr>
          <w:rFonts w:cs="Arial"/>
        </w:rPr>
        <w:t>6</w:t>
      </w:r>
      <w:bookmarkStart w:id="0" w:name="_GoBack"/>
      <w:bookmarkEnd w:id="0"/>
      <w:r w:rsidRPr="00AA5206">
        <w:rPr>
          <w:rFonts w:cs="Arial"/>
        </w:rPr>
        <w:t>.20</w:t>
      </w:r>
      <w:r w:rsidR="00AA5206" w:rsidRPr="00AA5206">
        <w:rPr>
          <w:rFonts w:cs="Arial"/>
        </w:rPr>
        <w:t>20</w:t>
      </w:r>
      <w:r w:rsidRPr="00AA5206">
        <w:rPr>
          <w:rFonts w:cs="Arial"/>
        </w:rPr>
        <w:t xml:space="preserve"> r.</w:t>
      </w:r>
    </w:p>
    <w:p w:rsidR="00393AC9" w:rsidRPr="00AA5206" w:rsidRDefault="008B207C" w:rsidP="008B20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AA5206">
        <w:rPr>
          <w:rFonts w:cs="Arial"/>
        </w:rPr>
        <w:t>Realizator zastrzega sobie prawo wprowadzania zmian w niniejszym Regulaminie w przypadku, gdy będzie to konieczne z uwagi na zmianę zasad realizacji Projektu.</w:t>
      </w:r>
    </w:p>
    <w:p w:rsidR="005319E9" w:rsidRPr="00AA5206" w:rsidRDefault="008B207C" w:rsidP="008B20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AA5206">
        <w:rPr>
          <w:rFonts w:cs="Arial"/>
        </w:rPr>
        <w:t>Powyższy Regulamin obowiązuje przez okres realizacji Projektu.</w:t>
      </w:r>
    </w:p>
    <w:p w:rsidR="005319E9" w:rsidRPr="00FE20D2" w:rsidRDefault="005319E9" w:rsidP="005319E9">
      <w:pPr>
        <w:rPr>
          <w:rFonts w:cs="Arial"/>
        </w:rPr>
      </w:pPr>
    </w:p>
    <w:sectPr w:rsidR="005319E9" w:rsidRPr="00FE20D2" w:rsidSect="00C55C0E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BB5" w:rsidRDefault="004E5BB5" w:rsidP="005319E9">
      <w:pPr>
        <w:spacing w:after="0" w:line="240" w:lineRule="auto"/>
      </w:pPr>
      <w:r>
        <w:separator/>
      </w:r>
    </w:p>
  </w:endnote>
  <w:endnote w:type="continuationSeparator" w:id="0">
    <w:p w:rsidR="004E5BB5" w:rsidRDefault="004E5BB5" w:rsidP="0053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977441"/>
      <w:docPartObj>
        <w:docPartGallery w:val="Page Numbers (Bottom of Page)"/>
        <w:docPartUnique/>
      </w:docPartObj>
    </w:sdtPr>
    <w:sdtEndPr/>
    <w:sdtContent>
      <w:p w:rsidR="00FE20D2" w:rsidRDefault="00FE20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B50">
          <w:rPr>
            <w:noProof/>
          </w:rPr>
          <w:t>2</w:t>
        </w:r>
        <w:r>
          <w:fldChar w:fldCharType="end"/>
        </w:r>
      </w:p>
    </w:sdtContent>
  </w:sdt>
  <w:p w:rsidR="00FE20D2" w:rsidRDefault="00FE20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BB5" w:rsidRDefault="004E5BB5" w:rsidP="005319E9">
      <w:pPr>
        <w:spacing w:after="0" w:line="240" w:lineRule="auto"/>
      </w:pPr>
      <w:r>
        <w:separator/>
      </w:r>
    </w:p>
  </w:footnote>
  <w:footnote w:type="continuationSeparator" w:id="0">
    <w:p w:rsidR="004E5BB5" w:rsidRDefault="004E5BB5" w:rsidP="0053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00" w:rsidRDefault="009C5300" w:rsidP="009C53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5D27BC" wp14:editId="5FCA1DE1">
          <wp:extent cx="4080294" cy="5576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jne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7216" cy="5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4BE2"/>
    <w:multiLevelType w:val="hybridMultilevel"/>
    <w:tmpl w:val="D196E6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7B665E"/>
    <w:multiLevelType w:val="hybridMultilevel"/>
    <w:tmpl w:val="0472F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3AF"/>
    <w:multiLevelType w:val="hybridMultilevel"/>
    <w:tmpl w:val="B84A7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22E33"/>
    <w:multiLevelType w:val="hybridMultilevel"/>
    <w:tmpl w:val="383E0236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553F"/>
    <w:multiLevelType w:val="hybridMultilevel"/>
    <w:tmpl w:val="349808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A70A53"/>
    <w:multiLevelType w:val="hybridMultilevel"/>
    <w:tmpl w:val="10E81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73D9B"/>
    <w:multiLevelType w:val="hybridMultilevel"/>
    <w:tmpl w:val="9BE89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36DB0"/>
    <w:multiLevelType w:val="hybridMultilevel"/>
    <w:tmpl w:val="84201E8A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825B6"/>
    <w:multiLevelType w:val="hybridMultilevel"/>
    <w:tmpl w:val="03E4A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24FFA"/>
    <w:multiLevelType w:val="hybridMultilevel"/>
    <w:tmpl w:val="DE3C5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0958"/>
    <w:multiLevelType w:val="hybridMultilevel"/>
    <w:tmpl w:val="98BCFD18"/>
    <w:lvl w:ilvl="0" w:tplc="2D9C435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F18"/>
    <w:multiLevelType w:val="hybridMultilevel"/>
    <w:tmpl w:val="7D64F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14AD"/>
    <w:multiLevelType w:val="hybridMultilevel"/>
    <w:tmpl w:val="C5DAB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5696B"/>
    <w:multiLevelType w:val="hybridMultilevel"/>
    <w:tmpl w:val="DC3EE87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66B03"/>
    <w:multiLevelType w:val="hybridMultilevel"/>
    <w:tmpl w:val="38DA6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12A5B"/>
    <w:multiLevelType w:val="hybridMultilevel"/>
    <w:tmpl w:val="FD426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25C22"/>
    <w:multiLevelType w:val="hybridMultilevel"/>
    <w:tmpl w:val="BD5AA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710DB"/>
    <w:multiLevelType w:val="hybridMultilevel"/>
    <w:tmpl w:val="C30A0576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02A8F"/>
    <w:multiLevelType w:val="hybridMultilevel"/>
    <w:tmpl w:val="BAA26732"/>
    <w:lvl w:ilvl="0" w:tplc="476443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F64287"/>
    <w:multiLevelType w:val="hybridMultilevel"/>
    <w:tmpl w:val="0624C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7E517D"/>
    <w:multiLevelType w:val="hybridMultilevel"/>
    <w:tmpl w:val="CBE0E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57ECC"/>
    <w:multiLevelType w:val="hybridMultilevel"/>
    <w:tmpl w:val="A9DAA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C35FD"/>
    <w:multiLevelType w:val="hybridMultilevel"/>
    <w:tmpl w:val="BC54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26321"/>
    <w:multiLevelType w:val="hybridMultilevel"/>
    <w:tmpl w:val="68D8BC8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6"/>
  </w:num>
  <w:num w:numId="5">
    <w:abstractNumId w:val="22"/>
  </w:num>
  <w:num w:numId="6">
    <w:abstractNumId w:val="21"/>
  </w:num>
  <w:num w:numId="7">
    <w:abstractNumId w:val="18"/>
  </w:num>
  <w:num w:numId="8">
    <w:abstractNumId w:val="6"/>
  </w:num>
  <w:num w:numId="9">
    <w:abstractNumId w:val="9"/>
  </w:num>
  <w:num w:numId="10">
    <w:abstractNumId w:val="17"/>
  </w:num>
  <w:num w:numId="11">
    <w:abstractNumId w:val="2"/>
  </w:num>
  <w:num w:numId="12">
    <w:abstractNumId w:val="19"/>
  </w:num>
  <w:num w:numId="13">
    <w:abstractNumId w:val="15"/>
  </w:num>
  <w:num w:numId="14">
    <w:abstractNumId w:val="1"/>
  </w:num>
  <w:num w:numId="15">
    <w:abstractNumId w:val="7"/>
  </w:num>
  <w:num w:numId="16">
    <w:abstractNumId w:val="11"/>
  </w:num>
  <w:num w:numId="17">
    <w:abstractNumId w:val="12"/>
  </w:num>
  <w:num w:numId="18">
    <w:abstractNumId w:val="20"/>
  </w:num>
  <w:num w:numId="19">
    <w:abstractNumId w:val="10"/>
  </w:num>
  <w:num w:numId="20">
    <w:abstractNumId w:val="0"/>
  </w:num>
  <w:num w:numId="21">
    <w:abstractNumId w:val="4"/>
  </w:num>
  <w:num w:numId="22">
    <w:abstractNumId w:val="13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0E"/>
    <w:rsid w:val="00393AC9"/>
    <w:rsid w:val="004E5BB5"/>
    <w:rsid w:val="005319E9"/>
    <w:rsid w:val="006A48BA"/>
    <w:rsid w:val="00772CBC"/>
    <w:rsid w:val="00840A80"/>
    <w:rsid w:val="008459DD"/>
    <w:rsid w:val="008B207C"/>
    <w:rsid w:val="008F3BC2"/>
    <w:rsid w:val="00945EB2"/>
    <w:rsid w:val="009C5300"/>
    <w:rsid w:val="00A536B6"/>
    <w:rsid w:val="00A92789"/>
    <w:rsid w:val="00AA5206"/>
    <w:rsid w:val="00AC6F62"/>
    <w:rsid w:val="00BA2AE2"/>
    <w:rsid w:val="00C55C0E"/>
    <w:rsid w:val="00C72E70"/>
    <w:rsid w:val="00D66FE9"/>
    <w:rsid w:val="00DA2AD9"/>
    <w:rsid w:val="00DB04C0"/>
    <w:rsid w:val="00E02B50"/>
    <w:rsid w:val="00E65128"/>
    <w:rsid w:val="00EB1E17"/>
    <w:rsid w:val="00EE13DD"/>
    <w:rsid w:val="00EE40E6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CA62E-D87E-491D-A954-DB604A6F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C0E"/>
    <w:pPr>
      <w:ind w:left="720"/>
      <w:contextualSpacing/>
    </w:pPr>
  </w:style>
  <w:style w:type="paragraph" w:customStyle="1" w:styleId="Default">
    <w:name w:val="Default"/>
    <w:rsid w:val="00945E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48B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0D2"/>
  </w:style>
  <w:style w:type="paragraph" w:styleId="Stopka">
    <w:name w:val="footer"/>
    <w:basedOn w:val="Normalny"/>
    <w:link w:val="StopkaZnak"/>
    <w:uiPriority w:val="99"/>
    <w:unhideWhenUsed/>
    <w:rsid w:val="00FE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0D2"/>
  </w:style>
  <w:style w:type="paragraph" w:styleId="Tekstdymka">
    <w:name w:val="Balloon Text"/>
    <w:basedOn w:val="Normalny"/>
    <w:link w:val="TekstdymkaZnak"/>
    <w:uiPriority w:val="99"/>
    <w:semiHidden/>
    <w:unhideWhenUsed/>
    <w:rsid w:val="00A9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we.by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11</cp:revision>
  <cp:lastPrinted>2019-11-04T08:11:00Z</cp:lastPrinted>
  <dcterms:created xsi:type="dcterms:W3CDTF">2019-08-14T08:16:00Z</dcterms:created>
  <dcterms:modified xsi:type="dcterms:W3CDTF">2020-09-07T08:59:00Z</dcterms:modified>
</cp:coreProperties>
</file>