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94" w:rsidRPr="009F3C71" w:rsidRDefault="00436794" w:rsidP="009F3C71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F3C71">
        <w:rPr>
          <w:rFonts w:asciiTheme="minorHAnsi" w:hAnsiTheme="minorHAnsi" w:cstheme="minorHAnsi"/>
          <w:sz w:val="22"/>
          <w:szCs w:val="22"/>
        </w:rPr>
        <w:t xml:space="preserve">Chodecz, </w:t>
      </w:r>
      <w:r w:rsidR="00041F94">
        <w:rPr>
          <w:rFonts w:asciiTheme="minorHAnsi" w:hAnsiTheme="minorHAnsi" w:cstheme="minorHAnsi"/>
          <w:sz w:val="22"/>
          <w:szCs w:val="22"/>
        </w:rPr>
        <w:t>29</w:t>
      </w:r>
      <w:r w:rsidR="002C08F8">
        <w:rPr>
          <w:rFonts w:asciiTheme="minorHAnsi" w:hAnsiTheme="minorHAnsi" w:cstheme="minorHAnsi"/>
          <w:sz w:val="22"/>
          <w:szCs w:val="22"/>
        </w:rPr>
        <w:t>.12</w:t>
      </w:r>
      <w:r w:rsidRPr="009F3C71">
        <w:rPr>
          <w:rFonts w:asciiTheme="minorHAnsi" w:hAnsiTheme="minorHAnsi" w:cstheme="minorHAnsi"/>
          <w:sz w:val="22"/>
          <w:szCs w:val="22"/>
        </w:rPr>
        <w:t>.202</w:t>
      </w:r>
      <w:r w:rsidR="000F1AD8">
        <w:rPr>
          <w:rFonts w:asciiTheme="minorHAnsi" w:hAnsiTheme="minorHAnsi" w:cstheme="minorHAnsi"/>
          <w:sz w:val="22"/>
          <w:szCs w:val="22"/>
        </w:rPr>
        <w:t>0</w:t>
      </w:r>
      <w:r w:rsidRPr="009F3C71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9F3C71" w:rsidRDefault="009F3C71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670AB5" w:rsidRPr="00DF5597" w:rsidRDefault="00041F94" w:rsidP="00670AB5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OGŁOSZENIE O WYNIKACH</w:t>
      </w:r>
      <w:r w:rsidR="00D657AB">
        <w:rPr>
          <w:rFonts w:asciiTheme="minorHAnsi" w:hAnsiTheme="minorHAnsi" w:cstheme="minorHAnsi"/>
          <w:b/>
          <w:sz w:val="22"/>
          <w:szCs w:val="22"/>
        </w:rPr>
        <w:t xml:space="preserve"> W </w:t>
      </w:r>
      <w:r w:rsidR="00670AB5" w:rsidRPr="00670AB5">
        <w:rPr>
          <w:rFonts w:asciiTheme="minorHAnsi" w:hAnsiTheme="minorHAnsi" w:cstheme="minorHAnsi"/>
          <w:b/>
          <w:sz w:val="22"/>
          <w:szCs w:val="22"/>
        </w:rPr>
        <w:t>PLEBISCYCIE</w:t>
      </w:r>
      <w:r w:rsidR="00670AB5">
        <w:rPr>
          <w:rFonts w:asciiTheme="minorHAnsi" w:hAnsiTheme="minorHAnsi" w:cstheme="minorHAnsi"/>
          <w:b/>
          <w:sz w:val="22"/>
          <w:szCs w:val="22"/>
        </w:rPr>
        <w:br/>
      </w:r>
      <w:r w:rsidR="00670AB5" w:rsidRPr="00DF5597">
        <w:rPr>
          <w:rFonts w:asciiTheme="minorHAnsi" w:hAnsiTheme="minorHAnsi" w:cstheme="minorHAnsi"/>
          <w:b/>
          <w:sz w:val="22"/>
          <w:szCs w:val="22"/>
        </w:rPr>
        <w:t xml:space="preserve">na wybór najciekawszego projektu na kształtowanie przestrzeni publicznej w związku z realizacją projektu pn.: </w:t>
      </w:r>
      <w:r w:rsidR="00670AB5" w:rsidRPr="00DF5597">
        <w:rPr>
          <w:rFonts w:asciiTheme="minorHAnsi" w:hAnsiTheme="minorHAnsi" w:cstheme="minorHAnsi"/>
          <w:b/>
          <w:bCs/>
          <w:spacing w:val="-3"/>
          <w:sz w:val="22"/>
          <w:szCs w:val="22"/>
        </w:rPr>
        <w:t>„Zagospodarowanie przestrzeni publicznej w Mieście i Gminie Chodecz”.</w:t>
      </w:r>
    </w:p>
    <w:p w:rsidR="00670AB5" w:rsidRPr="00670AB5" w:rsidRDefault="00670AB5" w:rsidP="00670AB5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1F94" w:rsidRDefault="00041F94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041F94" w:rsidRDefault="00041F94" w:rsidP="0000555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9F3C71">
        <w:rPr>
          <w:rFonts w:asciiTheme="minorHAnsi" w:hAnsiTheme="minorHAnsi" w:cstheme="minorHAnsi"/>
          <w:sz w:val="22"/>
          <w:szCs w:val="22"/>
        </w:rPr>
        <w:t xml:space="preserve">Burmistrz Chodcza ogłasza </w:t>
      </w:r>
      <w:r>
        <w:rPr>
          <w:rFonts w:asciiTheme="minorHAnsi" w:hAnsiTheme="minorHAnsi" w:cstheme="minorHAnsi"/>
          <w:sz w:val="22"/>
          <w:szCs w:val="22"/>
        </w:rPr>
        <w:t xml:space="preserve">wyniku plebiscytu </w:t>
      </w:r>
      <w:r w:rsidRPr="00041F94">
        <w:rPr>
          <w:rFonts w:asciiTheme="minorHAnsi" w:hAnsiTheme="minorHAnsi" w:cstheme="minorHAnsi"/>
          <w:sz w:val="22"/>
          <w:szCs w:val="22"/>
        </w:rPr>
        <w:t>na wybór najciekawszego projektu na kształtowanie przestrzeni publicznej w związku z realizacją projektu pn.:</w:t>
      </w:r>
      <w:r w:rsidRPr="00DF5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5597">
        <w:rPr>
          <w:rFonts w:asciiTheme="minorHAnsi" w:hAnsiTheme="minorHAnsi" w:cstheme="minorHAnsi"/>
          <w:b/>
          <w:bCs/>
          <w:spacing w:val="-3"/>
          <w:sz w:val="22"/>
          <w:szCs w:val="22"/>
        </w:rPr>
        <w:t>„Zagospodarowanie przestrzeni publicznej w Mieście i Gminie Chodecz”.</w:t>
      </w:r>
    </w:p>
    <w:p w:rsidR="00041F94" w:rsidRDefault="00041F94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041F94" w:rsidRPr="00670AB5" w:rsidRDefault="00041F94" w:rsidP="00041F9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670AB5">
        <w:rPr>
          <w:rFonts w:asciiTheme="minorHAnsi" w:hAnsiTheme="minorHAnsi" w:cstheme="minorHAnsi"/>
          <w:bCs/>
          <w:spacing w:val="-3"/>
          <w:sz w:val="22"/>
          <w:szCs w:val="22"/>
        </w:rPr>
        <w:t>Szczegółowy zakres plebiscytu obejm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ował</w:t>
      </w:r>
      <w:r w:rsidRPr="00670AB5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wy</w:t>
      </w:r>
      <w:bookmarkStart w:id="0" w:name="_GoBack"/>
      <w:bookmarkEnd w:id="0"/>
      <w:r w:rsidRPr="00670AB5">
        <w:rPr>
          <w:rFonts w:asciiTheme="minorHAnsi" w:hAnsiTheme="minorHAnsi" w:cstheme="minorHAnsi"/>
          <w:bCs/>
          <w:spacing w:val="-3"/>
          <w:sz w:val="22"/>
          <w:szCs w:val="22"/>
        </w:rPr>
        <w:t>bór przez mieszkańców danej miejscowości jednego z 2 wariantów koncepcji urbanistycznej opracowanego dla danej miejscowości, którymi są:</w:t>
      </w:r>
    </w:p>
    <w:p w:rsidR="00041F94" w:rsidRPr="00670AB5" w:rsidRDefault="00041F94" w:rsidP="00041F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670AB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zagospodarowanie terenu działki </w:t>
      </w:r>
      <w:r w:rsidRPr="00670AB5">
        <w:rPr>
          <w:rFonts w:asciiTheme="minorHAnsi" w:hAnsiTheme="minorHAnsi" w:cstheme="minorHAnsi"/>
          <w:b/>
          <w:sz w:val="22"/>
          <w:szCs w:val="22"/>
        </w:rPr>
        <w:t xml:space="preserve">nr </w:t>
      </w:r>
      <w:proofErr w:type="spellStart"/>
      <w:r w:rsidRPr="00670AB5">
        <w:rPr>
          <w:rFonts w:asciiTheme="minorHAnsi" w:hAnsiTheme="minorHAnsi" w:cstheme="minorHAnsi"/>
          <w:b/>
          <w:sz w:val="22"/>
          <w:szCs w:val="22"/>
        </w:rPr>
        <w:t>ewid</w:t>
      </w:r>
      <w:proofErr w:type="spellEnd"/>
      <w:r w:rsidRPr="00670AB5">
        <w:rPr>
          <w:rFonts w:asciiTheme="minorHAnsi" w:hAnsiTheme="minorHAnsi" w:cstheme="minorHAnsi"/>
          <w:b/>
          <w:sz w:val="22"/>
          <w:szCs w:val="22"/>
        </w:rPr>
        <w:t>. 152/6 obręb Chodeczek, Gmina Chodecz (tj. boisko sportowe) przy uwzględnieniu istniejącej infrastruktury sportowej,</w:t>
      </w:r>
    </w:p>
    <w:p w:rsidR="00041F94" w:rsidRPr="009B55D6" w:rsidRDefault="00041F94" w:rsidP="00041F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670AB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zagospodarowanie terenu działki </w:t>
      </w:r>
      <w:r w:rsidRPr="00670AB5">
        <w:rPr>
          <w:rFonts w:asciiTheme="minorHAnsi" w:hAnsiTheme="minorHAnsi" w:cstheme="minorHAnsi"/>
          <w:b/>
          <w:sz w:val="22"/>
          <w:szCs w:val="22"/>
        </w:rPr>
        <w:t xml:space="preserve">nr </w:t>
      </w:r>
      <w:proofErr w:type="spellStart"/>
      <w:r w:rsidRPr="00670AB5">
        <w:rPr>
          <w:rFonts w:asciiTheme="minorHAnsi" w:hAnsiTheme="minorHAnsi" w:cstheme="minorHAnsi"/>
          <w:b/>
          <w:sz w:val="22"/>
          <w:szCs w:val="22"/>
        </w:rPr>
        <w:t>ewid</w:t>
      </w:r>
      <w:proofErr w:type="spellEnd"/>
      <w:r w:rsidRPr="00670AB5">
        <w:rPr>
          <w:rFonts w:asciiTheme="minorHAnsi" w:hAnsiTheme="minorHAnsi" w:cstheme="minorHAnsi"/>
          <w:b/>
          <w:sz w:val="22"/>
          <w:szCs w:val="22"/>
        </w:rPr>
        <w:t>. 99/7 obręb Brzyszewo, Gmina Chodecz na potrzeby boiska sportowego,</w:t>
      </w:r>
    </w:p>
    <w:p w:rsidR="00041F94" w:rsidRPr="009F3C71" w:rsidRDefault="00041F94" w:rsidP="00041F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zagospodarowanie terenu działki nr </w:t>
      </w:r>
      <w:proofErr w:type="spellStart"/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ewid</w:t>
      </w:r>
      <w:proofErr w:type="spellEnd"/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. 73/1 obręb Sobiczewy, Gmina Chodecz za budynkiem remizy OSP,</w:t>
      </w:r>
    </w:p>
    <w:p w:rsidR="00041F94" w:rsidRPr="00670AB5" w:rsidRDefault="00041F94" w:rsidP="00041F9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670AB5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zagospodarowanie terenu działki </w:t>
      </w:r>
      <w:r w:rsidRPr="00670AB5">
        <w:rPr>
          <w:rFonts w:asciiTheme="minorHAnsi" w:hAnsiTheme="minorHAnsi" w:cstheme="minorHAnsi"/>
          <w:b/>
          <w:sz w:val="22"/>
          <w:szCs w:val="22"/>
        </w:rPr>
        <w:t xml:space="preserve">nr </w:t>
      </w:r>
      <w:proofErr w:type="spellStart"/>
      <w:r w:rsidRPr="00670AB5">
        <w:rPr>
          <w:rFonts w:asciiTheme="minorHAnsi" w:hAnsiTheme="minorHAnsi" w:cstheme="minorHAnsi"/>
          <w:b/>
          <w:sz w:val="22"/>
          <w:szCs w:val="22"/>
        </w:rPr>
        <w:t>ewid</w:t>
      </w:r>
      <w:proofErr w:type="spellEnd"/>
      <w:r w:rsidRPr="00670AB5">
        <w:rPr>
          <w:rFonts w:asciiTheme="minorHAnsi" w:hAnsiTheme="minorHAnsi" w:cstheme="minorHAnsi"/>
          <w:b/>
          <w:sz w:val="22"/>
          <w:szCs w:val="22"/>
        </w:rPr>
        <w:t>. 372 obręb Miasto Chodecz, Gmina Chodecz (tj. Plac Kościuszki) poprzez budowę fontanny przy uwzględnieniu istniejącej infrastruktury.</w:t>
      </w:r>
    </w:p>
    <w:p w:rsidR="00041F94" w:rsidRDefault="00041F94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041F94" w:rsidRDefault="00041F94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Plebiscyt przeprowadzono w formie ankiety w dniach od 1 do 28 grudnia 2020 r.</w:t>
      </w:r>
    </w:p>
    <w:p w:rsidR="00041F94" w:rsidRDefault="00041F94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D657AB" w:rsidRDefault="00D657AB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Wyniki </w:t>
      </w:r>
      <w:r w:rsidR="00041F94">
        <w:rPr>
          <w:rFonts w:asciiTheme="minorHAnsi" w:hAnsiTheme="minorHAnsi" w:cstheme="minorHAnsi"/>
          <w:bCs/>
          <w:spacing w:val="-3"/>
          <w:sz w:val="22"/>
          <w:szCs w:val="22"/>
        </w:rPr>
        <w:t>głosowania przedstawiają się następująco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</w:p>
    <w:tbl>
      <w:tblPr>
        <w:tblW w:w="95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40"/>
        <w:gridCol w:w="2300"/>
        <w:gridCol w:w="2300"/>
        <w:gridCol w:w="2300"/>
      </w:tblGrid>
      <w:tr w:rsidR="00D657AB" w:rsidRPr="00D657AB" w:rsidTr="00D657AB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Nazwa miejscowości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Koncepcja 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Koncepcja  II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Razem ankiet</w:t>
            </w:r>
          </w:p>
        </w:tc>
      </w:tr>
      <w:tr w:rsidR="00D657AB" w:rsidRPr="00D657AB" w:rsidTr="00D657A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Miasto Chodecz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62</w:t>
            </w:r>
          </w:p>
        </w:tc>
      </w:tr>
      <w:tr w:rsidR="00D657AB" w:rsidRPr="00D657AB" w:rsidTr="00D657A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Chodeczek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47</w:t>
            </w:r>
          </w:p>
        </w:tc>
      </w:tr>
      <w:tr w:rsidR="00D657AB" w:rsidRPr="00D657AB" w:rsidTr="00D657A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Brzyszewo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48</w:t>
            </w:r>
          </w:p>
        </w:tc>
      </w:tr>
      <w:tr w:rsidR="00D657AB" w:rsidRPr="00D657AB" w:rsidTr="00D657A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Sobiczewy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AB" w:rsidRPr="00D657AB" w:rsidRDefault="00D657AB" w:rsidP="00D65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57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36</w:t>
            </w:r>
          </w:p>
        </w:tc>
      </w:tr>
    </w:tbl>
    <w:p w:rsidR="00D657AB" w:rsidRDefault="00D657AB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D657AB" w:rsidRDefault="00D657AB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W związku z powyższym, jako najlepsz</w:t>
      </w:r>
      <w:r w:rsidR="00B56A87">
        <w:rPr>
          <w:rFonts w:asciiTheme="minorHAnsi" w:hAnsiTheme="minorHAnsi" w:cstheme="minorHAnsi"/>
          <w:bCs/>
          <w:spacing w:val="-3"/>
          <w:sz w:val="22"/>
          <w:szCs w:val="22"/>
        </w:rPr>
        <w:t>ą koncepcję zagospodarowania przestrzeni publicznej wybrano:</w:t>
      </w:r>
    </w:p>
    <w:p w:rsidR="00B56A87" w:rsidRDefault="00B56A87" w:rsidP="00B56A8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w mieście Chodecz – koncepcję nr 2,</w:t>
      </w:r>
    </w:p>
    <w:p w:rsidR="00B56A87" w:rsidRDefault="00B56A87" w:rsidP="00B56A8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w Chodeczku – koncepcję nr 1,</w:t>
      </w:r>
    </w:p>
    <w:p w:rsidR="00B56A87" w:rsidRDefault="00B56A87" w:rsidP="00B56A8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 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Brzyszewie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– koncepcję nr 1,</w:t>
      </w:r>
    </w:p>
    <w:p w:rsidR="00B56A87" w:rsidRPr="00B56A87" w:rsidRDefault="00B56A87" w:rsidP="00B56A8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 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Sobiczewach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– koncepcję nr 1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.</w:t>
      </w:r>
    </w:p>
    <w:p w:rsidR="00B56A87" w:rsidRDefault="00B56A87" w:rsidP="00D657A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:rsidR="00005555" w:rsidRPr="00005555" w:rsidRDefault="00041F94" w:rsidP="00005555">
      <w:pPr>
        <w:spacing w:line="276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W związku z powyższym, </w:t>
      </w:r>
      <w:r>
        <w:rPr>
          <w:rFonts w:cstheme="minorHAnsi"/>
        </w:rPr>
        <w:t>koncepcje</w:t>
      </w:r>
      <w:r w:rsidRPr="00041F94">
        <w:rPr>
          <w:rFonts w:cstheme="minorHAnsi"/>
        </w:rPr>
        <w:t xml:space="preserve"> </w:t>
      </w:r>
      <w:r>
        <w:rPr>
          <w:rFonts w:cstheme="minorHAnsi"/>
        </w:rPr>
        <w:t xml:space="preserve">z największą liczbą głosów </w:t>
      </w:r>
      <w:r w:rsidRPr="00041F94">
        <w:rPr>
          <w:rFonts w:cstheme="minorHAnsi"/>
        </w:rPr>
        <w:t xml:space="preserve">wśród mieszkańców </w:t>
      </w:r>
      <w:r w:rsidRPr="00041F94">
        <w:rPr>
          <w:rFonts w:cstheme="minorHAnsi"/>
          <w:color w:val="131313"/>
        </w:rPr>
        <w:t>poszczególnych miejscowości</w:t>
      </w:r>
      <w:r w:rsidRPr="00041F94">
        <w:rPr>
          <w:rFonts w:cstheme="minorHAnsi"/>
        </w:rPr>
        <w:t xml:space="preserve"> jako zwycięzca konkursu zostan</w:t>
      </w:r>
      <w:r w:rsidR="00A038B3">
        <w:rPr>
          <w:rFonts w:cstheme="minorHAnsi"/>
        </w:rPr>
        <w:t>ą</w:t>
      </w:r>
      <w:r w:rsidRPr="00041F94">
        <w:rPr>
          <w:rFonts w:cstheme="minorHAnsi"/>
        </w:rPr>
        <w:t xml:space="preserve"> przedstawion</w:t>
      </w:r>
      <w:r w:rsidR="00005555">
        <w:rPr>
          <w:rFonts w:cstheme="minorHAnsi"/>
        </w:rPr>
        <w:t>e</w:t>
      </w:r>
      <w:r w:rsidRPr="00041F94">
        <w:rPr>
          <w:rFonts w:cstheme="minorHAnsi"/>
        </w:rPr>
        <w:t xml:space="preserve"> do naboru</w:t>
      </w:r>
      <w:r w:rsidR="00005555">
        <w:rPr>
          <w:rFonts w:cstheme="minorHAnsi"/>
        </w:rPr>
        <w:t xml:space="preserve"> w ramach konkursu </w:t>
      </w:r>
      <w:r w:rsidR="00005555" w:rsidRPr="00005555">
        <w:rPr>
          <w:rFonts w:cstheme="minorHAnsi"/>
        </w:rPr>
        <w:t>ogłoszon</w:t>
      </w:r>
      <w:r w:rsidR="00005555">
        <w:rPr>
          <w:rFonts w:cstheme="minorHAnsi"/>
        </w:rPr>
        <w:t>ego</w:t>
      </w:r>
      <w:r w:rsidR="00005555" w:rsidRPr="00005555">
        <w:rPr>
          <w:rFonts w:cstheme="minorHAnsi"/>
        </w:rPr>
        <w:t xml:space="preserve"> w związku z Uchwałą Nr 42/1786/20 Zarządu Województwa Kujawsko-Pomorskiego z dnia 26 października 2020 r. w sprawie ogłoszenia naboru wniosków o przyznanie pomocy, na operacje typu „Kształtowanie przestrzeni publicznej”, w ramach działania „Podstawowe usługi i odnowa wsi na </w:t>
      </w:r>
      <w:r w:rsidR="00005555" w:rsidRPr="00005555">
        <w:rPr>
          <w:rFonts w:cstheme="minorHAnsi"/>
        </w:rPr>
        <w:lastRenderedPageBreak/>
        <w:t>obszarach wiejskich” objętego Programem Rozwoju Obszarów Wiejskich na lata 2014-2020 oraz Rozporządzeniem Ministra Rolnictwa i Rozwoju Wsi z dnia 18 sierpnia 2017 r. w sprawie szczegółowych warunków i trybu przyznawania oraz wypłaty pomocy finansowej na operacje typu "Inwestycje w obiekty pełniące funkcje kulturalne", operacje typu "Kształtowanie przestrzeni publicznej" oraz operacje typu "Ochrona zabytków i budownictwa tradycyjnego" w ramach działania "Podstawowe usługi i odnowa wsi na obszarach wiejskich" objętego Programem Rozwoju Obszar6w Wiejskich na lata 2014-2020</w:t>
      </w:r>
      <w:r w:rsidR="00005555">
        <w:rPr>
          <w:rFonts w:cstheme="minorHAnsi"/>
        </w:rPr>
        <w:t>.</w:t>
      </w:r>
    </w:p>
    <w:p w:rsidR="00005555" w:rsidRDefault="00005555" w:rsidP="00041F94">
      <w:pPr>
        <w:spacing w:line="276" w:lineRule="auto"/>
        <w:rPr>
          <w:rFonts w:cstheme="minorHAnsi"/>
        </w:rPr>
      </w:pPr>
    </w:p>
    <w:p w:rsidR="00041F94" w:rsidRPr="00005555" w:rsidRDefault="00005555" w:rsidP="00005555">
      <w:pPr>
        <w:spacing w:line="276" w:lineRule="auto"/>
        <w:jc w:val="both"/>
        <w:rPr>
          <w:rFonts w:cstheme="minorHAnsi"/>
        </w:rPr>
      </w:pPr>
      <w:r w:rsidRPr="00005555">
        <w:rPr>
          <w:rFonts w:cstheme="minorHAnsi"/>
        </w:rPr>
        <w:t xml:space="preserve">Autorem wszystkich najlepszych koncepcji jest firma </w:t>
      </w:r>
      <w:r w:rsidRPr="00005555">
        <w:rPr>
          <w:b/>
        </w:rPr>
        <w:t>Pracowni</w:t>
      </w:r>
      <w:r w:rsidRPr="00005555">
        <w:rPr>
          <w:b/>
        </w:rPr>
        <w:t>a</w:t>
      </w:r>
      <w:r w:rsidRPr="00005555">
        <w:rPr>
          <w:b/>
        </w:rPr>
        <w:t xml:space="preserve"> Projektow</w:t>
      </w:r>
      <w:r w:rsidRPr="00005555">
        <w:rPr>
          <w:b/>
        </w:rPr>
        <w:t>a</w:t>
      </w:r>
      <w:r w:rsidRPr="00005555">
        <w:rPr>
          <w:b/>
        </w:rPr>
        <w:t xml:space="preserve"> Nadzór i Realizacj</w:t>
      </w:r>
      <w:r w:rsidRPr="00005555">
        <w:rPr>
          <w:b/>
        </w:rPr>
        <w:t>a</w:t>
      </w:r>
      <w:r w:rsidRPr="00005555">
        <w:rPr>
          <w:b/>
        </w:rPr>
        <w:t xml:space="preserve"> Inwestycji "CHATA" Joanna Podlaska, ul. Władysława Łokietka 3, 87-850 Choceń</w:t>
      </w:r>
      <w:r w:rsidRPr="00005555">
        <w:t xml:space="preserve"> i to z</w:t>
      </w:r>
      <w:r>
        <w:t xml:space="preserve"> </w:t>
      </w:r>
      <w:r w:rsidRPr="00005555">
        <w:t xml:space="preserve">nią zostanie podpisana umowa na opracowanie </w:t>
      </w:r>
      <w:r w:rsidR="00041F94" w:rsidRPr="00005555">
        <w:rPr>
          <w:rFonts w:cstheme="minorHAnsi"/>
        </w:rPr>
        <w:t>szczegółowej dokumentacji architektoniczno-urbanistycznej i kosztorysowej.</w:t>
      </w:r>
    </w:p>
    <w:p w:rsidR="00041F94" w:rsidRDefault="00041F94" w:rsidP="00B56A87">
      <w:pPr>
        <w:jc w:val="right"/>
        <w:rPr>
          <w:rFonts w:eastAsia="Times New Roman" w:cstheme="minorHAnsi"/>
          <w:lang w:eastAsia="pl-PL"/>
        </w:rPr>
      </w:pPr>
    </w:p>
    <w:sectPr w:rsidR="00041F94" w:rsidSect="00D947FA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65" w:rsidRDefault="00B40365" w:rsidP="00DC6AAD">
      <w:pPr>
        <w:spacing w:after="0" w:line="240" w:lineRule="auto"/>
      </w:pPr>
      <w:r>
        <w:separator/>
      </w:r>
    </w:p>
  </w:endnote>
  <w:endnote w:type="continuationSeparator" w:id="0">
    <w:p w:rsidR="00B40365" w:rsidRDefault="00B40365" w:rsidP="00DC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65" w:rsidRDefault="00B40365" w:rsidP="00DC6AAD">
      <w:pPr>
        <w:spacing w:after="0" w:line="240" w:lineRule="auto"/>
      </w:pPr>
      <w:r>
        <w:separator/>
      </w:r>
    </w:p>
  </w:footnote>
  <w:footnote w:type="continuationSeparator" w:id="0">
    <w:p w:rsidR="00B40365" w:rsidRDefault="00B40365" w:rsidP="00DC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D" w:rsidRDefault="00DC6AAD">
    <w:pPr>
      <w:pStyle w:val="Nagwek"/>
    </w:pPr>
    <w:r>
      <w:rPr>
        <w:noProof/>
      </w:rPr>
      <w:drawing>
        <wp:inline distT="0" distB="0" distL="0" distR="0" wp14:anchorId="1788D55D" wp14:editId="4EF50423">
          <wp:extent cx="5500838" cy="967740"/>
          <wp:effectExtent l="0" t="0" r="5080" b="381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397" t="25162" r="31746" b="61434"/>
                  <a:stretch/>
                </pic:blipFill>
                <pic:spPr bwMode="auto">
                  <a:xfrm>
                    <a:off x="0" y="0"/>
                    <a:ext cx="5514482" cy="97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72F"/>
    <w:multiLevelType w:val="hybridMultilevel"/>
    <w:tmpl w:val="D59A1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E4E"/>
    <w:multiLevelType w:val="hybridMultilevel"/>
    <w:tmpl w:val="2B0EFFF6"/>
    <w:lvl w:ilvl="0" w:tplc="2F08B66A">
      <w:start w:val="1"/>
      <w:numFmt w:val="decimal"/>
      <w:lvlText w:val="%1."/>
      <w:lvlJc w:val="left"/>
      <w:pPr>
        <w:ind w:left="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28B2440"/>
    <w:multiLevelType w:val="hybridMultilevel"/>
    <w:tmpl w:val="DE54C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1FC0"/>
    <w:multiLevelType w:val="hybridMultilevel"/>
    <w:tmpl w:val="7B20FC4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012D"/>
    <w:multiLevelType w:val="hybridMultilevel"/>
    <w:tmpl w:val="B7364264"/>
    <w:lvl w:ilvl="0" w:tplc="7AB4D776">
      <w:numFmt w:val="bullet"/>
      <w:lvlText w:val="•"/>
      <w:lvlJc w:val="left"/>
      <w:pPr>
        <w:ind w:left="1340" w:hanging="1073"/>
      </w:pPr>
      <w:rPr>
        <w:rFonts w:ascii="Times New Roman" w:eastAsia="Times New Roman" w:hAnsi="Times New Roman" w:cs="Times New Roman" w:hint="default"/>
        <w:color w:val="050505"/>
        <w:w w:val="99"/>
        <w:sz w:val="22"/>
        <w:szCs w:val="22"/>
      </w:rPr>
    </w:lvl>
    <w:lvl w:ilvl="1" w:tplc="8A94B722">
      <w:numFmt w:val="bullet"/>
      <w:lvlText w:val="•"/>
      <w:lvlJc w:val="left"/>
      <w:pPr>
        <w:ind w:left="2334" w:hanging="1073"/>
      </w:pPr>
      <w:rPr>
        <w:rFonts w:hint="default"/>
      </w:rPr>
    </w:lvl>
    <w:lvl w:ilvl="2" w:tplc="3E28D654">
      <w:numFmt w:val="bullet"/>
      <w:lvlText w:val="•"/>
      <w:lvlJc w:val="left"/>
      <w:pPr>
        <w:ind w:left="3328" w:hanging="1073"/>
      </w:pPr>
      <w:rPr>
        <w:rFonts w:hint="default"/>
      </w:rPr>
    </w:lvl>
    <w:lvl w:ilvl="3" w:tplc="E66C4B1E">
      <w:numFmt w:val="bullet"/>
      <w:lvlText w:val="•"/>
      <w:lvlJc w:val="left"/>
      <w:pPr>
        <w:ind w:left="4322" w:hanging="1073"/>
      </w:pPr>
      <w:rPr>
        <w:rFonts w:hint="default"/>
      </w:rPr>
    </w:lvl>
    <w:lvl w:ilvl="4" w:tplc="0E401C10">
      <w:numFmt w:val="bullet"/>
      <w:lvlText w:val="•"/>
      <w:lvlJc w:val="left"/>
      <w:pPr>
        <w:ind w:left="5316" w:hanging="1073"/>
      </w:pPr>
      <w:rPr>
        <w:rFonts w:hint="default"/>
      </w:rPr>
    </w:lvl>
    <w:lvl w:ilvl="5" w:tplc="EDB62606">
      <w:numFmt w:val="bullet"/>
      <w:lvlText w:val="•"/>
      <w:lvlJc w:val="left"/>
      <w:pPr>
        <w:ind w:left="6310" w:hanging="1073"/>
      </w:pPr>
      <w:rPr>
        <w:rFonts w:hint="default"/>
      </w:rPr>
    </w:lvl>
    <w:lvl w:ilvl="6" w:tplc="FCB0A854">
      <w:numFmt w:val="bullet"/>
      <w:lvlText w:val="•"/>
      <w:lvlJc w:val="left"/>
      <w:pPr>
        <w:ind w:left="7304" w:hanging="1073"/>
      </w:pPr>
      <w:rPr>
        <w:rFonts w:hint="default"/>
      </w:rPr>
    </w:lvl>
    <w:lvl w:ilvl="7" w:tplc="2C9A9C66">
      <w:numFmt w:val="bullet"/>
      <w:lvlText w:val="•"/>
      <w:lvlJc w:val="left"/>
      <w:pPr>
        <w:ind w:left="8298" w:hanging="1073"/>
      </w:pPr>
      <w:rPr>
        <w:rFonts w:hint="default"/>
      </w:rPr>
    </w:lvl>
    <w:lvl w:ilvl="8" w:tplc="78B88C6C">
      <w:numFmt w:val="bullet"/>
      <w:lvlText w:val="•"/>
      <w:lvlJc w:val="left"/>
      <w:pPr>
        <w:ind w:left="9292" w:hanging="1073"/>
      </w:pPr>
      <w:rPr>
        <w:rFonts w:hint="default"/>
      </w:rPr>
    </w:lvl>
  </w:abstractNum>
  <w:abstractNum w:abstractNumId="5" w15:restartNumberingAfterBreak="0">
    <w:nsid w:val="2EC622AA"/>
    <w:multiLevelType w:val="hybridMultilevel"/>
    <w:tmpl w:val="052A6918"/>
    <w:lvl w:ilvl="0" w:tplc="3FA02744">
      <w:start w:val="13"/>
      <w:numFmt w:val="decimal"/>
      <w:lvlText w:val="%1."/>
      <w:lvlJc w:val="left"/>
      <w:pPr>
        <w:ind w:left="1897" w:hanging="367"/>
      </w:pPr>
      <w:rPr>
        <w:rFonts w:hint="default"/>
        <w:spacing w:val="-1"/>
        <w:w w:val="109"/>
      </w:rPr>
    </w:lvl>
    <w:lvl w:ilvl="1" w:tplc="BB90FC30">
      <w:numFmt w:val="bullet"/>
      <w:lvlText w:val="•"/>
      <w:lvlJc w:val="left"/>
      <w:pPr>
        <w:ind w:left="2042" w:hanging="294"/>
      </w:pPr>
      <w:rPr>
        <w:rFonts w:ascii="Arial" w:eastAsia="Arial" w:hAnsi="Arial" w:cs="Arial" w:hint="default"/>
        <w:color w:val="131313"/>
        <w:w w:val="112"/>
        <w:sz w:val="20"/>
        <w:szCs w:val="20"/>
      </w:rPr>
    </w:lvl>
    <w:lvl w:ilvl="2" w:tplc="4CF82D9C">
      <w:numFmt w:val="bullet"/>
      <w:lvlText w:val="•"/>
      <w:lvlJc w:val="left"/>
      <w:pPr>
        <w:ind w:left="3086" w:hanging="294"/>
      </w:pPr>
      <w:rPr>
        <w:rFonts w:hint="default"/>
      </w:rPr>
    </w:lvl>
    <w:lvl w:ilvl="3" w:tplc="057E320C">
      <w:numFmt w:val="bullet"/>
      <w:lvlText w:val="•"/>
      <w:lvlJc w:val="left"/>
      <w:pPr>
        <w:ind w:left="4133" w:hanging="294"/>
      </w:pPr>
      <w:rPr>
        <w:rFonts w:hint="default"/>
      </w:rPr>
    </w:lvl>
    <w:lvl w:ilvl="4" w:tplc="7EEA3A0E">
      <w:numFmt w:val="bullet"/>
      <w:lvlText w:val="•"/>
      <w:lvlJc w:val="left"/>
      <w:pPr>
        <w:ind w:left="5180" w:hanging="294"/>
      </w:pPr>
      <w:rPr>
        <w:rFonts w:hint="default"/>
      </w:rPr>
    </w:lvl>
    <w:lvl w:ilvl="5" w:tplc="93FA492E">
      <w:numFmt w:val="bullet"/>
      <w:lvlText w:val="•"/>
      <w:lvlJc w:val="left"/>
      <w:pPr>
        <w:ind w:left="6226" w:hanging="294"/>
      </w:pPr>
      <w:rPr>
        <w:rFonts w:hint="default"/>
      </w:rPr>
    </w:lvl>
    <w:lvl w:ilvl="6" w:tplc="D6FCFBA8">
      <w:numFmt w:val="bullet"/>
      <w:lvlText w:val="•"/>
      <w:lvlJc w:val="left"/>
      <w:pPr>
        <w:ind w:left="7273" w:hanging="294"/>
      </w:pPr>
      <w:rPr>
        <w:rFonts w:hint="default"/>
      </w:rPr>
    </w:lvl>
    <w:lvl w:ilvl="7" w:tplc="205CEC2A">
      <w:numFmt w:val="bullet"/>
      <w:lvlText w:val="•"/>
      <w:lvlJc w:val="left"/>
      <w:pPr>
        <w:ind w:left="8320" w:hanging="294"/>
      </w:pPr>
      <w:rPr>
        <w:rFonts w:hint="default"/>
      </w:rPr>
    </w:lvl>
    <w:lvl w:ilvl="8" w:tplc="BB808DFE">
      <w:numFmt w:val="bullet"/>
      <w:lvlText w:val="•"/>
      <w:lvlJc w:val="left"/>
      <w:pPr>
        <w:ind w:left="9366" w:hanging="294"/>
      </w:pPr>
      <w:rPr>
        <w:rFonts w:hint="default"/>
      </w:rPr>
    </w:lvl>
  </w:abstractNum>
  <w:abstractNum w:abstractNumId="6" w15:restartNumberingAfterBreak="0">
    <w:nsid w:val="2FC13E30"/>
    <w:multiLevelType w:val="hybridMultilevel"/>
    <w:tmpl w:val="E23256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31696"/>
    <w:multiLevelType w:val="hybridMultilevel"/>
    <w:tmpl w:val="44409644"/>
    <w:lvl w:ilvl="0" w:tplc="1E7CC08C">
      <w:start w:val="1"/>
      <w:numFmt w:val="lowerLetter"/>
      <w:lvlText w:val="%1)"/>
      <w:lvlJc w:val="left"/>
      <w:pPr>
        <w:ind w:left="1340" w:hanging="288"/>
      </w:pPr>
      <w:rPr>
        <w:rFonts w:hint="default"/>
        <w:spacing w:val="-1"/>
        <w:w w:val="110"/>
      </w:rPr>
    </w:lvl>
    <w:lvl w:ilvl="1" w:tplc="76AC176E">
      <w:start w:val="1"/>
      <w:numFmt w:val="lowerLetter"/>
      <w:lvlText w:val="%2."/>
      <w:lvlJc w:val="left"/>
      <w:pPr>
        <w:ind w:left="2062" w:hanging="360"/>
      </w:pPr>
      <w:rPr>
        <w:rFonts w:hint="default"/>
        <w:spacing w:val="-1"/>
        <w:w w:val="108"/>
      </w:rPr>
    </w:lvl>
    <w:lvl w:ilvl="2" w:tplc="603E8BFA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75FCC92E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78D88EC4"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9B6628C4">
      <w:numFmt w:val="bullet"/>
      <w:lvlText w:val="•"/>
      <w:lvlJc w:val="left"/>
      <w:pPr>
        <w:ind w:left="6157" w:hanging="360"/>
      </w:pPr>
      <w:rPr>
        <w:rFonts w:hint="default"/>
      </w:rPr>
    </w:lvl>
    <w:lvl w:ilvl="6" w:tplc="3000F0C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DB7E24E4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8AF43A4E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8" w15:restartNumberingAfterBreak="0">
    <w:nsid w:val="3C751F6C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90B1A"/>
    <w:multiLevelType w:val="hybridMultilevel"/>
    <w:tmpl w:val="454E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4F8E"/>
    <w:multiLevelType w:val="hybridMultilevel"/>
    <w:tmpl w:val="409AA662"/>
    <w:lvl w:ilvl="0" w:tplc="4DBE0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776CF"/>
    <w:multiLevelType w:val="hybridMultilevel"/>
    <w:tmpl w:val="71C2A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40DA"/>
    <w:multiLevelType w:val="hybridMultilevel"/>
    <w:tmpl w:val="7666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1930"/>
    <w:multiLevelType w:val="hybridMultilevel"/>
    <w:tmpl w:val="024EA7D8"/>
    <w:lvl w:ilvl="0" w:tplc="A19ED688">
      <w:start w:val="24"/>
      <w:numFmt w:val="decimal"/>
      <w:lvlText w:val="%1."/>
      <w:lvlJc w:val="left"/>
      <w:pPr>
        <w:ind w:left="1193" w:hanging="359"/>
      </w:pPr>
      <w:rPr>
        <w:rFonts w:ascii="Arial" w:eastAsia="Arial" w:hAnsi="Arial" w:cs="Arial" w:hint="default"/>
        <w:color w:val="131313"/>
        <w:spacing w:val="-1"/>
        <w:w w:val="105"/>
        <w:sz w:val="20"/>
        <w:szCs w:val="20"/>
      </w:rPr>
    </w:lvl>
    <w:lvl w:ilvl="1" w:tplc="B6428C66">
      <w:start w:val="1"/>
      <w:numFmt w:val="decimal"/>
      <w:lvlText w:val="%2."/>
      <w:lvlJc w:val="left"/>
      <w:pPr>
        <w:ind w:left="372" w:hanging="372"/>
      </w:pPr>
      <w:rPr>
        <w:rFonts w:ascii="Arial" w:eastAsia="Arial" w:hAnsi="Arial" w:cs="Arial" w:hint="default"/>
        <w:color w:val="131313"/>
        <w:spacing w:val="-1"/>
        <w:w w:val="98"/>
        <w:sz w:val="20"/>
        <w:szCs w:val="20"/>
      </w:rPr>
    </w:lvl>
    <w:lvl w:ilvl="2" w:tplc="8A602516">
      <w:numFmt w:val="bullet"/>
      <w:lvlText w:val="•"/>
      <w:lvlJc w:val="left"/>
      <w:pPr>
        <w:ind w:left="4260" w:hanging="372"/>
      </w:pPr>
      <w:rPr>
        <w:rFonts w:hint="default"/>
      </w:rPr>
    </w:lvl>
    <w:lvl w:ilvl="3" w:tplc="147AF3C8">
      <w:numFmt w:val="bullet"/>
      <w:lvlText w:val="•"/>
      <w:lvlJc w:val="left"/>
      <w:pPr>
        <w:ind w:left="3948" w:hanging="372"/>
      </w:pPr>
      <w:rPr>
        <w:rFonts w:hint="default"/>
      </w:rPr>
    </w:lvl>
    <w:lvl w:ilvl="4" w:tplc="D1C40514">
      <w:numFmt w:val="bullet"/>
      <w:lvlText w:val="•"/>
      <w:lvlJc w:val="left"/>
      <w:pPr>
        <w:ind w:left="3637" w:hanging="372"/>
      </w:pPr>
      <w:rPr>
        <w:rFonts w:hint="default"/>
      </w:rPr>
    </w:lvl>
    <w:lvl w:ilvl="5" w:tplc="1988BF62">
      <w:numFmt w:val="bullet"/>
      <w:lvlText w:val="•"/>
      <w:lvlJc w:val="left"/>
      <w:pPr>
        <w:ind w:left="3325" w:hanging="372"/>
      </w:pPr>
      <w:rPr>
        <w:rFonts w:hint="default"/>
      </w:rPr>
    </w:lvl>
    <w:lvl w:ilvl="6" w:tplc="B7AE33AA">
      <w:numFmt w:val="bullet"/>
      <w:lvlText w:val="•"/>
      <w:lvlJc w:val="left"/>
      <w:pPr>
        <w:ind w:left="3014" w:hanging="372"/>
      </w:pPr>
      <w:rPr>
        <w:rFonts w:hint="default"/>
      </w:rPr>
    </w:lvl>
    <w:lvl w:ilvl="7" w:tplc="5C10447E">
      <w:numFmt w:val="bullet"/>
      <w:lvlText w:val="•"/>
      <w:lvlJc w:val="left"/>
      <w:pPr>
        <w:ind w:left="2703" w:hanging="372"/>
      </w:pPr>
      <w:rPr>
        <w:rFonts w:hint="default"/>
      </w:rPr>
    </w:lvl>
    <w:lvl w:ilvl="8" w:tplc="0A0CB574">
      <w:numFmt w:val="bullet"/>
      <w:lvlText w:val="•"/>
      <w:lvlJc w:val="left"/>
      <w:pPr>
        <w:ind w:left="2391" w:hanging="372"/>
      </w:pPr>
      <w:rPr>
        <w:rFonts w:hint="default"/>
      </w:rPr>
    </w:lvl>
  </w:abstractNum>
  <w:abstractNum w:abstractNumId="14" w15:restartNumberingAfterBreak="0">
    <w:nsid w:val="56EF5BF1"/>
    <w:multiLevelType w:val="hybridMultilevel"/>
    <w:tmpl w:val="EA1A6930"/>
    <w:lvl w:ilvl="0" w:tplc="DF72946E">
      <w:numFmt w:val="bullet"/>
      <w:lvlText w:val="•"/>
      <w:lvlJc w:val="left"/>
      <w:pPr>
        <w:ind w:left="1762" w:hanging="1056"/>
      </w:pPr>
      <w:rPr>
        <w:rFonts w:ascii="Arial" w:eastAsia="Arial" w:hAnsi="Arial" w:cs="Arial" w:hint="default"/>
        <w:color w:val="080101"/>
        <w:w w:val="99"/>
        <w:sz w:val="21"/>
        <w:szCs w:val="21"/>
      </w:rPr>
    </w:lvl>
    <w:lvl w:ilvl="1" w:tplc="EB42E5F6">
      <w:start w:val="1"/>
      <w:numFmt w:val="decimal"/>
      <w:lvlText w:val="%2."/>
      <w:lvlJc w:val="left"/>
      <w:pPr>
        <w:ind w:left="1926" w:hanging="358"/>
      </w:pPr>
      <w:rPr>
        <w:rFonts w:hint="default"/>
        <w:spacing w:val="-1"/>
        <w:w w:val="107"/>
      </w:rPr>
    </w:lvl>
    <w:lvl w:ilvl="2" w:tplc="91C6CC9A">
      <w:numFmt w:val="bullet"/>
      <w:lvlText w:val="•"/>
      <w:lvlJc w:val="left"/>
      <w:pPr>
        <w:ind w:left="2071" w:hanging="286"/>
      </w:pPr>
      <w:rPr>
        <w:rFonts w:ascii="Arial" w:eastAsia="Arial" w:hAnsi="Arial" w:cs="Arial" w:hint="default"/>
        <w:color w:val="0F0F0F"/>
        <w:w w:val="102"/>
        <w:sz w:val="19"/>
        <w:szCs w:val="19"/>
      </w:rPr>
    </w:lvl>
    <w:lvl w:ilvl="3" w:tplc="D974B5EE">
      <w:numFmt w:val="bullet"/>
      <w:lvlText w:val="•"/>
      <w:lvlJc w:val="left"/>
      <w:pPr>
        <w:ind w:left="3252" w:hanging="286"/>
      </w:pPr>
      <w:rPr>
        <w:rFonts w:hint="default"/>
      </w:rPr>
    </w:lvl>
    <w:lvl w:ilvl="4" w:tplc="23F82BD8"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606805EA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462C5586">
      <w:numFmt w:val="bullet"/>
      <w:lvlText w:val="•"/>
      <w:lvlJc w:val="left"/>
      <w:pPr>
        <w:ind w:left="6770" w:hanging="286"/>
      </w:pPr>
      <w:rPr>
        <w:rFonts w:hint="default"/>
      </w:rPr>
    </w:lvl>
    <w:lvl w:ilvl="7" w:tplc="6ADAC86A">
      <w:numFmt w:val="bullet"/>
      <w:lvlText w:val="•"/>
      <w:lvlJc w:val="left"/>
      <w:pPr>
        <w:ind w:left="7942" w:hanging="286"/>
      </w:pPr>
      <w:rPr>
        <w:rFonts w:hint="default"/>
      </w:rPr>
    </w:lvl>
    <w:lvl w:ilvl="8" w:tplc="0D8E3C68">
      <w:numFmt w:val="bullet"/>
      <w:lvlText w:val="•"/>
      <w:lvlJc w:val="left"/>
      <w:pPr>
        <w:ind w:left="9115" w:hanging="286"/>
      </w:pPr>
      <w:rPr>
        <w:rFonts w:hint="default"/>
      </w:rPr>
    </w:lvl>
  </w:abstractNum>
  <w:abstractNum w:abstractNumId="15" w15:restartNumberingAfterBreak="0">
    <w:nsid w:val="5CF15F0E"/>
    <w:multiLevelType w:val="hybridMultilevel"/>
    <w:tmpl w:val="EE724C6A"/>
    <w:lvl w:ilvl="0" w:tplc="F2AC4FCE">
      <w:start w:val="1"/>
      <w:numFmt w:val="lowerLetter"/>
      <w:lvlText w:val="%1)"/>
      <w:lvlJc w:val="left"/>
      <w:pPr>
        <w:ind w:left="1905" w:hanging="362"/>
      </w:pPr>
      <w:rPr>
        <w:rFonts w:hint="default"/>
        <w:spacing w:val="-1"/>
        <w:w w:val="104"/>
      </w:rPr>
    </w:lvl>
    <w:lvl w:ilvl="1" w:tplc="E99EEA5E">
      <w:numFmt w:val="bullet"/>
      <w:lvlText w:val="•"/>
      <w:lvlJc w:val="left"/>
      <w:pPr>
        <w:ind w:left="2856" w:hanging="362"/>
      </w:pPr>
      <w:rPr>
        <w:rFonts w:hint="default"/>
      </w:rPr>
    </w:lvl>
    <w:lvl w:ilvl="2" w:tplc="CC7ADC0C">
      <w:numFmt w:val="bullet"/>
      <w:lvlText w:val="•"/>
      <w:lvlJc w:val="left"/>
      <w:pPr>
        <w:ind w:left="3812" w:hanging="362"/>
      </w:pPr>
      <w:rPr>
        <w:rFonts w:hint="default"/>
      </w:rPr>
    </w:lvl>
    <w:lvl w:ilvl="3" w:tplc="733675D4">
      <w:numFmt w:val="bullet"/>
      <w:lvlText w:val="•"/>
      <w:lvlJc w:val="left"/>
      <w:pPr>
        <w:ind w:left="4768" w:hanging="362"/>
      </w:pPr>
      <w:rPr>
        <w:rFonts w:hint="default"/>
      </w:rPr>
    </w:lvl>
    <w:lvl w:ilvl="4" w:tplc="C456B62A">
      <w:numFmt w:val="bullet"/>
      <w:lvlText w:val="•"/>
      <w:lvlJc w:val="left"/>
      <w:pPr>
        <w:ind w:left="5724" w:hanging="362"/>
      </w:pPr>
      <w:rPr>
        <w:rFonts w:hint="default"/>
      </w:rPr>
    </w:lvl>
    <w:lvl w:ilvl="5" w:tplc="017C730A">
      <w:numFmt w:val="bullet"/>
      <w:lvlText w:val="•"/>
      <w:lvlJc w:val="left"/>
      <w:pPr>
        <w:ind w:left="6680" w:hanging="362"/>
      </w:pPr>
      <w:rPr>
        <w:rFonts w:hint="default"/>
      </w:rPr>
    </w:lvl>
    <w:lvl w:ilvl="6" w:tplc="E09C4192">
      <w:numFmt w:val="bullet"/>
      <w:lvlText w:val="•"/>
      <w:lvlJc w:val="left"/>
      <w:pPr>
        <w:ind w:left="7636" w:hanging="362"/>
      </w:pPr>
      <w:rPr>
        <w:rFonts w:hint="default"/>
      </w:rPr>
    </w:lvl>
    <w:lvl w:ilvl="7" w:tplc="D8A4C704">
      <w:numFmt w:val="bullet"/>
      <w:lvlText w:val="•"/>
      <w:lvlJc w:val="left"/>
      <w:pPr>
        <w:ind w:left="8592" w:hanging="362"/>
      </w:pPr>
      <w:rPr>
        <w:rFonts w:hint="default"/>
      </w:rPr>
    </w:lvl>
    <w:lvl w:ilvl="8" w:tplc="7B76E066">
      <w:numFmt w:val="bullet"/>
      <w:lvlText w:val="•"/>
      <w:lvlJc w:val="left"/>
      <w:pPr>
        <w:ind w:left="9548" w:hanging="362"/>
      </w:pPr>
      <w:rPr>
        <w:rFonts w:hint="default"/>
      </w:rPr>
    </w:lvl>
  </w:abstractNum>
  <w:abstractNum w:abstractNumId="16" w15:restartNumberingAfterBreak="0">
    <w:nsid w:val="625808FC"/>
    <w:multiLevelType w:val="hybridMultilevel"/>
    <w:tmpl w:val="3198F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C41D40"/>
    <w:multiLevelType w:val="hybridMultilevel"/>
    <w:tmpl w:val="B5062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4C27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34893"/>
    <w:multiLevelType w:val="hybridMultilevel"/>
    <w:tmpl w:val="D918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B5E3A"/>
    <w:multiLevelType w:val="hybridMultilevel"/>
    <w:tmpl w:val="5BAC3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D23AD8"/>
    <w:multiLevelType w:val="hybridMultilevel"/>
    <w:tmpl w:val="62360620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8"/>
  </w:num>
  <w:num w:numId="5">
    <w:abstractNumId w:val="14"/>
  </w:num>
  <w:num w:numId="6">
    <w:abstractNumId w:val="2"/>
  </w:num>
  <w:num w:numId="7">
    <w:abstractNumId w:val="19"/>
  </w:num>
  <w:num w:numId="8">
    <w:abstractNumId w:val="5"/>
  </w:num>
  <w:num w:numId="9">
    <w:abstractNumId w:val="15"/>
  </w:num>
  <w:num w:numId="10">
    <w:abstractNumId w:val="9"/>
  </w:num>
  <w:num w:numId="11">
    <w:abstractNumId w:val="17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  <w:num w:numId="16">
    <w:abstractNumId w:val="6"/>
  </w:num>
  <w:num w:numId="17">
    <w:abstractNumId w:val="3"/>
  </w:num>
  <w:num w:numId="18">
    <w:abstractNumId w:val="20"/>
  </w:num>
  <w:num w:numId="19">
    <w:abstractNumId w:val="16"/>
  </w:num>
  <w:num w:numId="20">
    <w:abstractNumId w:val="10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A"/>
    <w:rsid w:val="00005555"/>
    <w:rsid w:val="00041F94"/>
    <w:rsid w:val="00042643"/>
    <w:rsid w:val="000A0471"/>
    <w:rsid w:val="000C7DBE"/>
    <w:rsid w:val="000F1AD8"/>
    <w:rsid w:val="001B1BC0"/>
    <w:rsid w:val="001C75D4"/>
    <w:rsid w:val="001F7B10"/>
    <w:rsid w:val="00234C1F"/>
    <w:rsid w:val="002A108C"/>
    <w:rsid w:val="002C08F8"/>
    <w:rsid w:val="00316EB4"/>
    <w:rsid w:val="00436794"/>
    <w:rsid w:val="0046045A"/>
    <w:rsid w:val="004B212B"/>
    <w:rsid w:val="004C5A3B"/>
    <w:rsid w:val="00505269"/>
    <w:rsid w:val="00627364"/>
    <w:rsid w:val="00670AB5"/>
    <w:rsid w:val="00736260"/>
    <w:rsid w:val="00786983"/>
    <w:rsid w:val="008C0615"/>
    <w:rsid w:val="00922A51"/>
    <w:rsid w:val="00972535"/>
    <w:rsid w:val="00981CEB"/>
    <w:rsid w:val="009B55D6"/>
    <w:rsid w:val="009F3C71"/>
    <w:rsid w:val="00A038B3"/>
    <w:rsid w:val="00B34E5D"/>
    <w:rsid w:val="00B40365"/>
    <w:rsid w:val="00B56A87"/>
    <w:rsid w:val="00C77DA6"/>
    <w:rsid w:val="00D42FD7"/>
    <w:rsid w:val="00D657AB"/>
    <w:rsid w:val="00D947FA"/>
    <w:rsid w:val="00DC6AAD"/>
    <w:rsid w:val="00E373E8"/>
    <w:rsid w:val="00E815DC"/>
    <w:rsid w:val="00ED4B77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58A6F"/>
  <w15:chartTrackingRefBased/>
  <w15:docId w15:val="{04C19ADB-8A18-4124-93ED-DAECA65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unhideWhenUsed/>
    <w:qFormat/>
    <w:rsid w:val="004C5A3B"/>
    <w:pPr>
      <w:widowControl w:val="0"/>
      <w:autoSpaceDE w:val="0"/>
      <w:autoSpaceDN w:val="0"/>
      <w:spacing w:after="0" w:line="240" w:lineRule="auto"/>
      <w:ind w:left="1340"/>
      <w:outlineLvl w:val="4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045A"/>
    <w:rPr>
      <w:b/>
      <w:bCs/>
    </w:rPr>
  </w:style>
  <w:style w:type="paragraph" w:styleId="Akapitzlist">
    <w:name w:val="List Paragraph"/>
    <w:basedOn w:val="Normalny"/>
    <w:uiPriority w:val="1"/>
    <w:qFormat/>
    <w:rsid w:val="00B34E5D"/>
    <w:pPr>
      <w:widowControl w:val="0"/>
      <w:autoSpaceDE w:val="0"/>
      <w:autoSpaceDN w:val="0"/>
      <w:spacing w:after="0" w:line="240" w:lineRule="auto"/>
      <w:ind w:left="1897" w:hanging="362"/>
      <w:jc w:val="both"/>
    </w:pPr>
    <w:rPr>
      <w:rFonts w:ascii="Arial" w:eastAsia="Arial" w:hAnsi="Arial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B34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E5D"/>
    <w:rPr>
      <w:color w:val="605E5C"/>
      <w:shd w:val="clear" w:color="auto" w:fill="E1DFDD"/>
    </w:rPr>
  </w:style>
  <w:style w:type="paragraph" w:styleId="Tekstpodstawowy">
    <w:name w:val="Body Text"/>
    <w:aliases w:val="block style,(F2),A Body Text"/>
    <w:basedOn w:val="Normalny"/>
    <w:link w:val="TekstpodstawowyZnak"/>
    <w:rsid w:val="00B34E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B34E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4C5A3B"/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AAD"/>
  </w:style>
  <w:style w:type="paragraph" w:styleId="Stopka">
    <w:name w:val="footer"/>
    <w:basedOn w:val="Normalny"/>
    <w:link w:val="Stopka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1CEC-8F4F-4D13-AC71-FF54BC56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2021-01-12T15:12:00Z</cp:lastPrinted>
  <dcterms:created xsi:type="dcterms:W3CDTF">2021-01-12T15:13:00Z</dcterms:created>
  <dcterms:modified xsi:type="dcterms:W3CDTF">2021-01-12T15:21:00Z</dcterms:modified>
</cp:coreProperties>
</file>